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3A6" w:rsidRPr="009715F2" w:rsidRDefault="009715F2" w:rsidP="009715F2">
      <w:pPr>
        <w:spacing w:after="0" w:line="240" w:lineRule="auto"/>
        <w:rPr>
          <w:rFonts w:ascii="Arial" w:hAnsi="Arial" w:cs="Arial"/>
          <w:b/>
          <w:color w:val="7030A0"/>
          <w:sz w:val="28"/>
          <w:szCs w:val="28"/>
        </w:rPr>
      </w:pPr>
      <w:bookmarkStart w:id="0" w:name="_GoBack"/>
      <w:bookmarkEnd w:id="0"/>
      <w:r w:rsidRPr="009715F2">
        <w:rPr>
          <w:rFonts w:ascii="Arial" w:hAnsi="Arial" w:cs="Arial"/>
          <w:b/>
          <w:color w:val="7030A0"/>
          <w:sz w:val="28"/>
          <w:szCs w:val="28"/>
        </w:rPr>
        <w:t>Research Summary:  Impact of Austerity/Welfare Reform on Women</w:t>
      </w:r>
    </w:p>
    <w:p w:rsidR="009715F2" w:rsidRDefault="009715F2" w:rsidP="009715F2">
      <w:pPr>
        <w:spacing w:after="0" w:line="240" w:lineRule="auto"/>
        <w:rPr>
          <w:rFonts w:cstheme="minorHAnsi"/>
          <w:color w:val="000000" w:themeColor="text1"/>
          <w:sz w:val="24"/>
          <w:szCs w:val="24"/>
        </w:rPr>
      </w:pPr>
    </w:p>
    <w:p w:rsidR="009715F2" w:rsidRPr="00A71EF3" w:rsidRDefault="005D307F" w:rsidP="00A71EF3">
      <w:pPr>
        <w:spacing w:after="0" w:line="276" w:lineRule="auto"/>
        <w:rPr>
          <w:rFonts w:ascii="Arial" w:hAnsi="Arial" w:cs="Arial"/>
          <w:color w:val="000000" w:themeColor="text1"/>
          <w:sz w:val="24"/>
          <w:szCs w:val="24"/>
        </w:rPr>
      </w:pPr>
      <w:r>
        <w:rPr>
          <w:rFonts w:ascii="Arial" w:hAnsi="Arial" w:cs="Arial"/>
          <w:noProof/>
          <w:color w:val="000000" w:themeColor="text1"/>
          <w:sz w:val="24"/>
          <w:szCs w:val="24"/>
          <w:lang w:eastAsia="en-GB"/>
        </w:rPr>
        <w:drawing>
          <wp:anchor distT="0" distB="0" distL="114300" distR="114300" simplePos="0" relativeHeight="251662336" behindDoc="1" locked="0" layoutInCell="1" allowOverlap="1">
            <wp:simplePos x="0" y="0"/>
            <wp:positionH relativeFrom="margin">
              <wp:posOffset>4076065</wp:posOffset>
            </wp:positionH>
            <wp:positionV relativeFrom="paragraph">
              <wp:posOffset>485775</wp:posOffset>
            </wp:positionV>
            <wp:extent cx="1631315" cy="1200150"/>
            <wp:effectExtent l="0" t="0" r="6985" b="0"/>
            <wp:wrapTight wrapText="bothSides">
              <wp:wrapPolygon edited="0">
                <wp:start x="0" y="0"/>
                <wp:lineTo x="0" y="21257"/>
                <wp:lineTo x="21440" y="21257"/>
                <wp:lineTo x="214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c-logo.png"/>
                    <pic:cNvPicPr/>
                  </pic:nvPicPr>
                  <pic:blipFill>
                    <a:blip r:embed="rId8">
                      <a:extLst>
                        <a:ext uri="{28A0092B-C50C-407E-A947-70E740481C1C}">
                          <a14:useLocalDpi xmlns:a14="http://schemas.microsoft.com/office/drawing/2010/main" val="0"/>
                        </a:ext>
                      </a:extLst>
                    </a:blip>
                    <a:stretch>
                      <a:fillRect/>
                    </a:stretch>
                  </pic:blipFill>
                  <pic:spPr>
                    <a:xfrm>
                      <a:off x="0" y="0"/>
                      <a:ext cx="1631315" cy="1200150"/>
                    </a:xfrm>
                    <a:prstGeom prst="rect">
                      <a:avLst/>
                    </a:prstGeom>
                  </pic:spPr>
                </pic:pic>
              </a:graphicData>
            </a:graphic>
            <wp14:sizeRelH relativeFrom="margin">
              <wp14:pctWidth>0</wp14:pctWidth>
            </wp14:sizeRelH>
            <wp14:sizeRelV relativeFrom="margin">
              <wp14:pctHeight>0</wp14:pctHeight>
            </wp14:sizeRelV>
          </wp:anchor>
        </w:drawing>
      </w:r>
      <w:r w:rsidR="009715F2" w:rsidRPr="00A71EF3">
        <w:rPr>
          <w:rFonts w:ascii="Arial" w:hAnsi="Arial" w:cs="Arial"/>
          <w:color w:val="000000" w:themeColor="text1"/>
          <w:sz w:val="24"/>
          <w:szCs w:val="24"/>
        </w:rPr>
        <w:t>Research indicates that women are likely to experience greater impacts from the government’s austerity and welfare reform policies than men.  This is due to a range of societal factors that make women more vulnerable to these policies – women are more likely to claim social security benefits, more likely to use public services, more likely to be in low-paid, part-time and insecure work, more likely to be caring for children/family members and more likely to have to make up for cuts to services through unpaid work.</w:t>
      </w:r>
    </w:p>
    <w:p w:rsidR="009715F2" w:rsidRPr="00A71EF3" w:rsidRDefault="009715F2" w:rsidP="00A71EF3">
      <w:pPr>
        <w:spacing w:after="0" w:line="276" w:lineRule="auto"/>
        <w:rPr>
          <w:rFonts w:ascii="Arial" w:hAnsi="Arial" w:cs="Arial"/>
          <w:color w:val="000000" w:themeColor="text1"/>
          <w:sz w:val="24"/>
          <w:szCs w:val="24"/>
        </w:rPr>
      </w:pPr>
    </w:p>
    <w:p w:rsidR="009715F2" w:rsidRDefault="009715F2" w:rsidP="00A71EF3">
      <w:pPr>
        <w:spacing w:after="0" w:line="276" w:lineRule="auto"/>
        <w:rPr>
          <w:rFonts w:ascii="Arial" w:hAnsi="Arial" w:cs="Arial"/>
          <w:color w:val="000000" w:themeColor="text1"/>
          <w:sz w:val="24"/>
          <w:szCs w:val="24"/>
        </w:rPr>
      </w:pPr>
      <w:r w:rsidRPr="00A71EF3">
        <w:rPr>
          <w:rFonts w:ascii="Arial" w:hAnsi="Arial" w:cs="Arial"/>
          <w:color w:val="000000" w:themeColor="text1"/>
          <w:sz w:val="24"/>
          <w:szCs w:val="24"/>
        </w:rPr>
        <w:t>Women often bear the brunt of poverty in households managing household budgets to shield their children from its worst effects.  Women act as the ‘shock absorbers’ of poverty going without food, clothes or warmth in order to meet the needs of other family members when money is tight</w:t>
      </w:r>
      <w:r w:rsidRPr="009715F2">
        <w:rPr>
          <w:rFonts w:ascii="Arial" w:hAnsi="Arial" w:cs="Arial"/>
          <w:color w:val="000000" w:themeColor="text1"/>
          <w:sz w:val="24"/>
          <w:szCs w:val="24"/>
        </w:rPr>
        <w:t>.</w:t>
      </w:r>
      <w:r w:rsidR="00A71EF3">
        <w:rPr>
          <w:rStyle w:val="FootnoteReference"/>
          <w:rFonts w:ascii="Arial" w:hAnsi="Arial" w:cs="Arial"/>
          <w:color w:val="000000" w:themeColor="text1"/>
          <w:sz w:val="24"/>
          <w:szCs w:val="24"/>
        </w:rPr>
        <w:footnoteReference w:id="1"/>
      </w:r>
    </w:p>
    <w:p w:rsidR="009715F2" w:rsidRDefault="009715F2" w:rsidP="009715F2">
      <w:pPr>
        <w:spacing w:after="0" w:line="240" w:lineRule="auto"/>
        <w:rPr>
          <w:rFonts w:ascii="Arial" w:hAnsi="Arial" w:cs="Arial"/>
          <w:color w:val="000000" w:themeColor="text1"/>
          <w:sz w:val="24"/>
          <w:szCs w:val="24"/>
        </w:rPr>
      </w:pPr>
    </w:p>
    <w:p w:rsidR="00A71EF3" w:rsidRDefault="00A71EF3" w:rsidP="009715F2">
      <w:pPr>
        <w:spacing w:after="0" w:line="240" w:lineRule="auto"/>
        <w:rPr>
          <w:rFonts w:ascii="Arial" w:hAnsi="Arial" w:cs="Arial"/>
          <w:color w:val="000000" w:themeColor="text1"/>
          <w:sz w:val="24"/>
          <w:szCs w:val="24"/>
        </w:rPr>
        <w:sectPr w:rsidR="00A71EF3">
          <w:pgSz w:w="12240" w:h="15840"/>
          <w:pgMar w:top="1440" w:right="1440" w:bottom="1440" w:left="1440" w:header="720" w:footer="720" w:gutter="0"/>
          <w:cols w:space="720"/>
          <w:docGrid w:linePitch="360"/>
        </w:sectPr>
      </w:pPr>
    </w:p>
    <w:p w:rsidR="009715F2" w:rsidRPr="00ED50CB" w:rsidRDefault="009715F2" w:rsidP="009715F2">
      <w:pPr>
        <w:spacing w:after="0" w:line="240" w:lineRule="auto"/>
        <w:rPr>
          <w:rFonts w:ascii="Arial" w:hAnsi="Arial" w:cs="Arial"/>
          <w:b/>
          <w:color w:val="00B050"/>
          <w:sz w:val="24"/>
          <w:szCs w:val="24"/>
        </w:rPr>
      </w:pPr>
      <w:r w:rsidRPr="00ED50CB">
        <w:rPr>
          <w:rFonts w:ascii="Arial" w:hAnsi="Arial" w:cs="Arial"/>
          <w:b/>
          <w:color w:val="00B050"/>
          <w:sz w:val="24"/>
          <w:szCs w:val="24"/>
        </w:rPr>
        <w:t>Introduction</w:t>
      </w:r>
    </w:p>
    <w:p w:rsidR="00ED50CB" w:rsidRDefault="00ED50CB" w:rsidP="00ED50CB">
      <w:pPr>
        <w:spacing w:after="0" w:line="276" w:lineRule="auto"/>
        <w:rPr>
          <w:rFonts w:ascii="Arial" w:hAnsi="Arial" w:cs="Arial"/>
          <w:color w:val="000000" w:themeColor="text1"/>
          <w:sz w:val="24"/>
          <w:szCs w:val="24"/>
        </w:rPr>
      </w:pPr>
      <w:r>
        <w:rPr>
          <w:rFonts w:ascii="Arial" w:hAnsi="Arial" w:cs="Arial"/>
          <w:color w:val="000000" w:themeColor="text1"/>
          <w:sz w:val="24"/>
          <w:szCs w:val="24"/>
        </w:rPr>
        <w:t xml:space="preserve">After the financial crisis of 2007/2008 and the resulting recession a programme of austerity and welfare reform measures was introduced.  The government’s austerity programme contained a series of sustained reductions in public spending intended to reduce the government budget deficit and the role of the welfare state in the UK.  </w:t>
      </w:r>
    </w:p>
    <w:p w:rsidR="00ED50CB" w:rsidRDefault="00ED50CB" w:rsidP="00ED50CB">
      <w:pPr>
        <w:spacing w:after="0" w:line="276" w:lineRule="auto"/>
        <w:rPr>
          <w:rFonts w:ascii="Arial" w:hAnsi="Arial" w:cs="Arial"/>
          <w:color w:val="000000" w:themeColor="text1"/>
          <w:sz w:val="24"/>
          <w:szCs w:val="24"/>
        </w:rPr>
      </w:pPr>
    </w:p>
    <w:p w:rsidR="00ED50CB" w:rsidRDefault="00ED50CB" w:rsidP="00ED50CB">
      <w:pPr>
        <w:spacing w:after="0" w:line="276" w:lineRule="auto"/>
        <w:rPr>
          <w:rFonts w:ascii="Arial" w:hAnsi="Arial" w:cs="Arial"/>
          <w:color w:val="000000" w:themeColor="text1"/>
          <w:sz w:val="24"/>
          <w:szCs w:val="24"/>
        </w:rPr>
      </w:pPr>
      <w:r>
        <w:rPr>
          <w:rFonts w:ascii="Arial" w:hAnsi="Arial" w:cs="Arial"/>
          <w:color w:val="000000" w:themeColor="text1"/>
          <w:sz w:val="24"/>
          <w:szCs w:val="24"/>
        </w:rPr>
        <w:t xml:space="preserve">The Welfare Reform (Northern Ireland) Order 2015 came into effect in December 2015 introducing a range of welfare reforms and bringing the social security system in Northern Ireland broadly into line with the rest of the UK.  </w:t>
      </w:r>
    </w:p>
    <w:p w:rsidR="00FD1B3B" w:rsidRDefault="00ED50CB" w:rsidP="00ED50CB">
      <w:pPr>
        <w:spacing w:after="0" w:line="276" w:lineRule="auto"/>
        <w:rPr>
          <w:rFonts w:ascii="Arial" w:hAnsi="Arial" w:cs="Arial"/>
          <w:color w:val="000000" w:themeColor="text1"/>
          <w:sz w:val="24"/>
          <w:szCs w:val="24"/>
        </w:rPr>
      </w:pPr>
      <w:r>
        <w:rPr>
          <w:rFonts w:ascii="Arial" w:hAnsi="Arial" w:cs="Arial"/>
          <w:color w:val="000000" w:themeColor="text1"/>
          <w:sz w:val="24"/>
          <w:szCs w:val="24"/>
        </w:rPr>
        <w:t xml:space="preserve">It </w:t>
      </w:r>
      <w:r w:rsidRPr="00ED50CB">
        <w:rPr>
          <w:rFonts w:ascii="Arial" w:hAnsi="Arial" w:cs="Arial"/>
          <w:color w:val="000000" w:themeColor="text1"/>
          <w:sz w:val="24"/>
          <w:szCs w:val="24"/>
        </w:rPr>
        <w:t>contained many of the most significant changes to the wel</w:t>
      </w:r>
      <w:r w:rsidR="001353E3">
        <w:rPr>
          <w:rFonts w:ascii="Arial" w:hAnsi="Arial" w:cs="Arial"/>
          <w:color w:val="000000" w:themeColor="text1"/>
          <w:sz w:val="24"/>
          <w:szCs w:val="24"/>
        </w:rPr>
        <w:t>fare system including the introduction of Universal Credit</w:t>
      </w:r>
      <w:r w:rsidR="00EC2B22">
        <w:rPr>
          <w:rFonts w:ascii="Arial" w:hAnsi="Arial" w:cs="Arial"/>
          <w:color w:val="000000" w:themeColor="text1"/>
          <w:sz w:val="24"/>
          <w:szCs w:val="24"/>
        </w:rPr>
        <w:t xml:space="preserve"> (UC)</w:t>
      </w:r>
      <w:r w:rsidR="001353E3">
        <w:rPr>
          <w:rFonts w:ascii="Arial" w:hAnsi="Arial" w:cs="Arial"/>
          <w:color w:val="000000" w:themeColor="text1"/>
          <w:sz w:val="24"/>
          <w:szCs w:val="24"/>
        </w:rPr>
        <w:t xml:space="preserve">, the replacement of DLA with PIP, </w:t>
      </w:r>
      <w:r w:rsidR="001353E3">
        <w:rPr>
          <w:rFonts w:ascii="Arial" w:hAnsi="Arial" w:cs="Arial"/>
          <w:color w:val="000000" w:themeColor="text1"/>
          <w:sz w:val="24"/>
          <w:szCs w:val="24"/>
        </w:rPr>
        <w:t>the introduction of the Benefit Cap and the ‘Bedroom Tax’.</w:t>
      </w:r>
      <w:r w:rsidR="00FD1B3B">
        <w:rPr>
          <w:rFonts w:ascii="Arial" w:hAnsi="Arial" w:cs="Arial"/>
          <w:color w:val="000000" w:themeColor="text1"/>
          <w:sz w:val="24"/>
          <w:szCs w:val="24"/>
        </w:rPr>
        <w:t xml:space="preserve">  Other welfare reform policies such as the benefit freeze and the two-child limit were announced in the Summer Budget of 2015.</w:t>
      </w:r>
    </w:p>
    <w:p w:rsidR="001353E3" w:rsidRDefault="00FD1B3B" w:rsidP="00ED50CB">
      <w:pPr>
        <w:spacing w:after="0" w:line="276" w:lineRule="auto"/>
        <w:rPr>
          <w:rFonts w:ascii="Arial" w:hAnsi="Arial" w:cs="Arial"/>
          <w:color w:val="000000" w:themeColor="text1"/>
          <w:sz w:val="24"/>
          <w:szCs w:val="24"/>
        </w:rPr>
      </w:pPr>
      <w:r>
        <w:rPr>
          <w:rFonts w:ascii="Arial" w:hAnsi="Arial" w:cs="Arial"/>
          <w:color w:val="000000" w:themeColor="text1"/>
          <w:sz w:val="24"/>
          <w:szCs w:val="24"/>
        </w:rPr>
        <w:t xml:space="preserve"> </w:t>
      </w:r>
    </w:p>
    <w:p w:rsidR="005D307F" w:rsidRDefault="005D307F" w:rsidP="00ED50CB">
      <w:pPr>
        <w:spacing w:after="0" w:line="276" w:lineRule="auto"/>
        <w:rPr>
          <w:rFonts w:ascii="Arial" w:hAnsi="Arial" w:cs="Arial"/>
          <w:color w:val="000000" w:themeColor="text1"/>
          <w:sz w:val="24"/>
          <w:szCs w:val="24"/>
        </w:rPr>
      </w:pPr>
      <w:r>
        <w:rPr>
          <w:rFonts w:ascii="Arial" w:hAnsi="Arial" w:cs="Arial"/>
          <w:color w:val="000000" w:themeColor="text1"/>
          <w:sz w:val="24"/>
          <w:szCs w:val="24"/>
        </w:rPr>
        <w:t xml:space="preserve">It is difficult to fully analyse the impact of austerity and welfare reform in Northern Ireland because some of the reforms, including Universal Credit, have been rolled out later in Northern Ireland than in other parts of the UK.  </w:t>
      </w:r>
    </w:p>
    <w:p w:rsidR="005D307F" w:rsidRDefault="005D307F" w:rsidP="00ED50CB">
      <w:pPr>
        <w:spacing w:after="0" w:line="276" w:lineRule="auto"/>
        <w:rPr>
          <w:rFonts w:ascii="Arial" w:hAnsi="Arial" w:cs="Arial"/>
          <w:color w:val="000000" w:themeColor="text1"/>
          <w:sz w:val="24"/>
          <w:szCs w:val="24"/>
        </w:rPr>
      </w:pPr>
    </w:p>
    <w:p w:rsidR="00ED50CB" w:rsidRDefault="005D307F" w:rsidP="00ED50CB">
      <w:pPr>
        <w:spacing w:after="0" w:line="276" w:lineRule="auto"/>
        <w:rPr>
          <w:rFonts w:ascii="Arial" w:hAnsi="Arial" w:cs="Arial"/>
          <w:color w:val="000000" w:themeColor="text1"/>
          <w:sz w:val="24"/>
          <w:szCs w:val="24"/>
        </w:rPr>
      </w:pPr>
      <w:r>
        <w:rPr>
          <w:rFonts w:ascii="Arial" w:hAnsi="Arial" w:cs="Arial"/>
          <w:color w:val="000000" w:themeColor="text1"/>
          <w:sz w:val="24"/>
          <w:szCs w:val="24"/>
        </w:rPr>
        <w:t>The experience of welfare reform will also be different in Northern Ireland because of Welfare Reform Mitigations.  This package of mitigation measures, agreed by the Northern Ireland Executive, includes support for those most adversely affected by welfare reform</w:t>
      </w:r>
      <w:r w:rsidR="00EC2B22">
        <w:rPr>
          <w:rFonts w:ascii="Arial" w:hAnsi="Arial" w:cs="Arial"/>
          <w:color w:val="000000" w:themeColor="text1"/>
          <w:sz w:val="24"/>
          <w:szCs w:val="24"/>
        </w:rPr>
        <w:t>.</w:t>
      </w:r>
    </w:p>
    <w:p w:rsidR="005D307F" w:rsidRPr="005D307F" w:rsidRDefault="005D307F" w:rsidP="00ED50CB">
      <w:pPr>
        <w:spacing w:after="0" w:line="276" w:lineRule="auto"/>
        <w:rPr>
          <w:rFonts w:ascii="Arial" w:hAnsi="Arial" w:cs="Arial"/>
          <w:b/>
          <w:color w:val="00B050"/>
          <w:sz w:val="24"/>
          <w:szCs w:val="24"/>
        </w:rPr>
      </w:pPr>
      <w:r w:rsidRPr="005D307F">
        <w:rPr>
          <w:rFonts w:ascii="Arial" w:hAnsi="Arial" w:cs="Arial"/>
          <w:b/>
          <w:color w:val="00B050"/>
          <w:sz w:val="24"/>
          <w:szCs w:val="24"/>
        </w:rPr>
        <w:lastRenderedPageBreak/>
        <w:t>Impact on Women</w:t>
      </w:r>
    </w:p>
    <w:p w:rsidR="00A71EF3" w:rsidRDefault="00A71EF3" w:rsidP="00ED50CB">
      <w:pPr>
        <w:spacing w:after="0" w:line="276" w:lineRule="auto"/>
        <w:rPr>
          <w:rFonts w:ascii="Arial" w:hAnsi="Arial" w:cs="Arial"/>
          <w:color w:val="000000" w:themeColor="text1"/>
          <w:sz w:val="24"/>
          <w:szCs w:val="24"/>
        </w:rPr>
      </w:pPr>
      <w:r>
        <w:rPr>
          <w:rFonts w:ascii="Arial" w:hAnsi="Arial" w:cs="Arial"/>
          <w:color w:val="000000" w:themeColor="text1"/>
          <w:sz w:val="24"/>
          <w:szCs w:val="24"/>
        </w:rPr>
        <w:t>Research shows that 86% of the savings to the Treasury through tax and benefit changes since 2010 will have come from women.</w:t>
      </w:r>
      <w:r>
        <w:rPr>
          <w:rStyle w:val="FootnoteReference"/>
          <w:rFonts w:ascii="Arial" w:hAnsi="Arial" w:cs="Arial"/>
          <w:color w:val="000000" w:themeColor="text1"/>
          <w:sz w:val="24"/>
          <w:szCs w:val="24"/>
        </w:rPr>
        <w:footnoteReference w:id="2"/>
      </w:r>
      <w:r>
        <w:rPr>
          <w:rFonts w:ascii="Arial" w:hAnsi="Arial" w:cs="Arial"/>
          <w:color w:val="000000" w:themeColor="text1"/>
          <w:sz w:val="24"/>
          <w:szCs w:val="24"/>
        </w:rPr>
        <w:t xml:space="preserve">  </w:t>
      </w:r>
    </w:p>
    <w:p w:rsidR="005D307F" w:rsidRDefault="005D307F" w:rsidP="00ED50CB">
      <w:pPr>
        <w:spacing w:after="0" w:line="276" w:lineRule="auto"/>
        <w:rPr>
          <w:rFonts w:ascii="Arial" w:hAnsi="Arial" w:cs="Arial"/>
          <w:color w:val="000000" w:themeColor="text1"/>
          <w:sz w:val="24"/>
          <w:szCs w:val="24"/>
        </w:rPr>
      </w:pPr>
    </w:p>
    <w:p w:rsidR="009715F2" w:rsidRDefault="004B0D81" w:rsidP="00ED50CB">
      <w:pPr>
        <w:spacing w:after="0" w:line="276" w:lineRule="auto"/>
        <w:rPr>
          <w:rFonts w:ascii="Arial" w:hAnsi="Arial" w:cs="Arial"/>
          <w:color w:val="000000" w:themeColor="text1"/>
          <w:sz w:val="24"/>
          <w:szCs w:val="24"/>
        </w:rPr>
      </w:pPr>
      <w:r>
        <w:rPr>
          <w:rFonts w:ascii="Arial" w:hAnsi="Arial" w:cs="Arial"/>
          <w:color w:val="000000" w:themeColor="text1"/>
          <w:sz w:val="24"/>
          <w:szCs w:val="24"/>
        </w:rPr>
        <w:t>Women’s Budget Group (WBG) research has shown that austerity has a disproportionate impact on women’s lives.</w:t>
      </w:r>
      <w:r>
        <w:rPr>
          <w:rStyle w:val="FootnoteReference"/>
          <w:rFonts w:ascii="Arial" w:hAnsi="Arial" w:cs="Arial"/>
          <w:color w:val="000000" w:themeColor="text1"/>
          <w:sz w:val="24"/>
          <w:szCs w:val="24"/>
        </w:rPr>
        <w:footnoteReference w:id="3"/>
      </w:r>
      <w:r>
        <w:rPr>
          <w:rFonts w:ascii="Arial" w:hAnsi="Arial" w:cs="Arial"/>
          <w:color w:val="000000" w:themeColor="text1"/>
          <w:sz w:val="24"/>
          <w:szCs w:val="24"/>
        </w:rPr>
        <w:t xml:space="preserve">  It concluded that public-spending cuts have disproportionately affected women, who are more likely to need public services and more likely to be caring for children and other family members who need services.  Women are also more likely to have to make up for cuts to services through unpaid work.</w:t>
      </w:r>
    </w:p>
    <w:p w:rsidR="004B0D81" w:rsidRDefault="004B0D81" w:rsidP="00ED50CB">
      <w:pPr>
        <w:spacing w:after="0" w:line="276" w:lineRule="auto"/>
        <w:rPr>
          <w:rFonts w:ascii="Arial" w:hAnsi="Arial" w:cs="Arial"/>
          <w:color w:val="000000" w:themeColor="text1"/>
          <w:sz w:val="24"/>
          <w:szCs w:val="24"/>
        </w:rPr>
      </w:pPr>
    </w:p>
    <w:p w:rsidR="004B0D81" w:rsidRPr="005D307F" w:rsidRDefault="004B0D81" w:rsidP="00ED50CB">
      <w:pPr>
        <w:spacing w:after="0" w:line="276" w:lineRule="auto"/>
        <w:rPr>
          <w:rFonts w:ascii="Arial" w:hAnsi="Arial" w:cs="Arial"/>
          <w:color w:val="000000" w:themeColor="text1"/>
          <w:sz w:val="24"/>
          <w:szCs w:val="24"/>
        </w:rPr>
      </w:pPr>
      <w:r>
        <w:rPr>
          <w:rFonts w:ascii="Arial" w:hAnsi="Arial" w:cs="Arial"/>
          <w:color w:val="000000" w:themeColor="text1"/>
          <w:sz w:val="24"/>
          <w:szCs w:val="24"/>
        </w:rPr>
        <w:t>Despite the vulnerability of women to austerity policies, many post-2010 social security reforms have taken place without sufficient analysis of these measures on women’s equality.</w:t>
      </w:r>
      <w:r>
        <w:rPr>
          <w:rStyle w:val="FootnoteReference"/>
          <w:rFonts w:ascii="Arial" w:hAnsi="Arial" w:cs="Arial"/>
          <w:color w:val="000000" w:themeColor="text1"/>
          <w:sz w:val="24"/>
          <w:szCs w:val="24"/>
        </w:rPr>
        <w:footnoteReference w:id="4"/>
      </w:r>
    </w:p>
    <w:p w:rsidR="009715F2" w:rsidRDefault="009715F2" w:rsidP="00ED50CB">
      <w:pPr>
        <w:spacing w:after="0" w:line="276" w:lineRule="auto"/>
        <w:rPr>
          <w:rFonts w:ascii="Arial" w:hAnsi="Arial" w:cs="Arial"/>
          <w:b/>
          <w:color w:val="000000" w:themeColor="text1"/>
          <w:sz w:val="24"/>
          <w:szCs w:val="24"/>
        </w:rPr>
      </w:pPr>
    </w:p>
    <w:p w:rsidR="009715F2" w:rsidRPr="001E4720" w:rsidRDefault="001E4720" w:rsidP="00ED50CB">
      <w:pPr>
        <w:spacing w:after="0" w:line="276" w:lineRule="auto"/>
        <w:rPr>
          <w:rFonts w:ascii="Arial" w:hAnsi="Arial" w:cs="Arial"/>
          <w:b/>
          <w:color w:val="00B050"/>
          <w:sz w:val="24"/>
          <w:szCs w:val="24"/>
        </w:rPr>
      </w:pPr>
      <w:r w:rsidRPr="001E4720">
        <w:rPr>
          <w:rFonts w:ascii="Arial" w:hAnsi="Arial" w:cs="Arial"/>
          <w:b/>
          <w:color w:val="00B050"/>
          <w:sz w:val="24"/>
          <w:szCs w:val="24"/>
        </w:rPr>
        <w:t>Northern Ireland Context</w:t>
      </w:r>
    </w:p>
    <w:p w:rsidR="001353E3" w:rsidRDefault="0042644A" w:rsidP="00ED50CB">
      <w:pPr>
        <w:spacing w:after="0" w:line="276" w:lineRule="auto"/>
        <w:rPr>
          <w:rFonts w:ascii="Arial" w:hAnsi="Arial" w:cs="Arial"/>
          <w:color w:val="000000" w:themeColor="text1"/>
          <w:sz w:val="24"/>
          <w:szCs w:val="24"/>
        </w:rPr>
      </w:pPr>
      <w:r>
        <w:rPr>
          <w:rFonts w:ascii="Arial" w:hAnsi="Arial" w:cs="Arial"/>
          <w:color w:val="000000" w:themeColor="text1"/>
          <w:sz w:val="24"/>
          <w:szCs w:val="24"/>
        </w:rPr>
        <w:t xml:space="preserve">Northern Ireland has a number of economic and social </w:t>
      </w:r>
      <w:r w:rsidR="00AB1677">
        <w:rPr>
          <w:rFonts w:ascii="Arial" w:hAnsi="Arial" w:cs="Arial"/>
          <w:color w:val="000000" w:themeColor="text1"/>
          <w:sz w:val="24"/>
          <w:szCs w:val="24"/>
        </w:rPr>
        <w:t>features that</w:t>
      </w:r>
      <w:r>
        <w:rPr>
          <w:rFonts w:ascii="Arial" w:hAnsi="Arial" w:cs="Arial"/>
          <w:color w:val="000000" w:themeColor="text1"/>
          <w:sz w:val="24"/>
          <w:szCs w:val="24"/>
        </w:rPr>
        <w:t xml:space="preserve"> make it more vulnerable to auster</w:t>
      </w:r>
      <w:r w:rsidR="001353E3">
        <w:rPr>
          <w:rFonts w:ascii="Arial" w:hAnsi="Arial" w:cs="Arial"/>
          <w:color w:val="000000" w:themeColor="text1"/>
          <w:sz w:val="24"/>
          <w:szCs w:val="24"/>
        </w:rPr>
        <w:t xml:space="preserve">ity policies not least because of higher levels of dependence on social security benefits.  </w:t>
      </w:r>
    </w:p>
    <w:p w:rsidR="001353E3" w:rsidRDefault="001353E3" w:rsidP="00ED50CB">
      <w:pPr>
        <w:spacing w:after="0" w:line="276" w:lineRule="auto"/>
        <w:rPr>
          <w:rFonts w:ascii="Arial" w:hAnsi="Arial" w:cs="Arial"/>
          <w:color w:val="000000" w:themeColor="text1"/>
          <w:sz w:val="24"/>
          <w:szCs w:val="24"/>
        </w:rPr>
      </w:pPr>
    </w:p>
    <w:p w:rsidR="009715F2" w:rsidRPr="001E4720" w:rsidRDefault="001353E3" w:rsidP="00ED50CB">
      <w:pPr>
        <w:spacing w:after="0" w:line="276" w:lineRule="auto"/>
        <w:rPr>
          <w:rFonts w:ascii="Arial" w:hAnsi="Arial" w:cs="Arial"/>
          <w:color w:val="000000" w:themeColor="text1"/>
          <w:sz w:val="24"/>
          <w:szCs w:val="24"/>
        </w:rPr>
      </w:pPr>
      <w:r>
        <w:rPr>
          <w:rFonts w:ascii="Arial" w:hAnsi="Arial" w:cs="Arial"/>
          <w:color w:val="000000" w:themeColor="text1"/>
          <w:sz w:val="24"/>
          <w:szCs w:val="24"/>
        </w:rPr>
        <w:t xml:space="preserve">Higher levels of economic inactivity (especially for women), higher levels of disability, lower average earnings and </w:t>
      </w:r>
      <w:r>
        <w:rPr>
          <w:rFonts w:ascii="Arial" w:hAnsi="Arial" w:cs="Arial"/>
          <w:color w:val="000000" w:themeColor="text1"/>
          <w:sz w:val="24"/>
          <w:szCs w:val="24"/>
        </w:rPr>
        <w:t>larger average family size also mean that Northern Ireland is disproportionately affected by changes to social security.</w:t>
      </w:r>
    </w:p>
    <w:p w:rsidR="009715F2" w:rsidRDefault="009715F2" w:rsidP="009715F2">
      <w:pPr>
        <w:spacing w:after="0" w:line="240" w:lineRule="auto"/>
        <w:rPr>
          <w:rFonts w:ascii="Arial" w:hAnsi="Arial" w:cs="Arial"/>
          <w:b/>
          <w:color w:val="000000" w:themeColor="text1"/>
          <w:sz w:val="24"/>
          <w:szCs w:val="24"/>
        </w:rPr>
      </w:pPr>
    </w:p>
    <w:p w:rsidR="001353E3" w:rsidRPr="001353E3" w:rsidRDefault="001353E3" w:rsidP="009715F2">
      <w:pPr>
        <w:spacing w:after="0" w:line="240" w:lineRule="auto"/>
        <w:rPr>
          <w:rFonts w:ascii="Arial" w:hAnsi="Arial" w:cs="Arial"/>
          <w:b/>
          <w:color w:val="00B050"/>
          <w:sz w:val="24"/>
          <w:szCs w:val="24"/>
        </w:rPr>
      </w:pPr>
      <w:r w:rsidRPr="001353E3">
        <w:rPr>
          <w:rFonts w:ascii="Arial" w:hAnsi="Arial" w:cs="Arial"/>
          <w:b/>
          <w:color w:val="00B050"/>
          <w:sz w:val="24"/>
          <w:szCs w:val="24"/>
        </w:rPr>
        <w:t>Rural Women</w:t>
      </w:r>
    </w:p>
    <w:p w:rsidR="001353E3" w:rsidRPr="001353E3" w:rsidRDefault="001353E3" w:rsidP="001353E3">
      <w:pPr>
        <w:spacing w:after="0" w:line="276" w:lineRule="auto"/>
        <w:rPr>
          <w:rFonts w:ascii="Arial" w:hAnsi="Arial" w:cs="Arial"/>
          <w:color w:val="000000" w:themeColor="text1"/>
          <w:sz w:val="24"/>
          <w:szCs w:val="24"/>
        </w:rPr>
      </w:pPr>
      <w:r>
        <w:rPr>
          <w:rFonts w:ascii="Arial" w:hAnsi="Arial" w:cs="Arial"/>
          <w:color w:val="000000" w:themeColor="text1"/>
          <w:sz w:val="24"/>
          <w:szCs w:val="24"/>
        </w:rPr>
        <w:t>Northern Ireland has a large rural population.  Research shows that rural women are under increasing pressure from the economic climate.  Underfunding of rural women’s activities and underinvestment in rural areas, centralisation of services, lack of infrastructure and the burden of caring responsibilities is leaving rural women experiencing more poverty and social isolation than ever before.</w:t>
      </w:r>
      <w:r>
        <w:rPr>
          <w:rStyle w:val="FootnoteReference"/>
          <w:rFonts w:ascii="Arial" w:hAnsi="Arial" w:cs="Arial"/>
          <w:color w:val="000000" w:themeColor="text1"/>
          <w:sz w:val="24"/>
          <w:szCs w:val="24"/>
        </w:rPr>
        <w:footnoteReference w:id="5"/>
      </w:r>
    </w:p>
    <w:p w:rsidR="009715F2" w:rsidRDefault="009715F2" w:rsidP="009715F2">
      <w:pPr>
        <w:spacing w:after="0" w:line="240" w:lineRule="auto"/>
        <w:rPr>
          <w:rFonts w:ascii="Arial" w:hAnsi="Arial" w:cs="Arial"/>
          <w:b/>
          <w:color w:val="000000" w:themeColor="text1"/>
          <w:sz w:val="24"/>
          <w:szCs w:val="24"/>
        </w:rPr>
      </w:pPr>
    </w:p>
    <w:p w:rsidR="009715F2" w:rsidRPr="007A42B1" w:rsidRDefault="007A42B1" w:rsidP="009715F2">
      <w:pPr>
        <w:spacing w:after="0" w:line="240" w:lineRule="auto"/>
        <w:rPr>
          <w:rFonts w:ascii="Arial" w:hAnsi="Arial" w:cs="Arial"/>
          <w:b/>
          <w:color w:val="00B050"/>
          <w:sz w:val="24"/>
          <w:szCs w:val="24"/>
        </w:rPr>
      </w:pPr>
      <w:r w:rsidRPr="007A42B1">
        <w:rPr>
          <w:rFonts w:ascii="Arial" w:hAnsi="Arial" w:cs="Arial"/>
          <w:b/>
          <w:color w:val="00B050"/>
          <w:sz w:val="24"/>
          <w:szCs w:val="24"/>
        </w:rPr>
        <w:t>Working Poverty</w:t>
      </w:r>
    </w:p>
    <w:p w:rsidR="009715F2" w:rsidRDefault="00AB1677" w:rsidP="00AB1677">
      <w:pPr>
        <w:spacing w:after="0" w:line="276" w:lineRule="auto"/>
        <w:rPr>
          <w:rFonts w:ascii="Arial" w:hAnsi="Arial" w:cs="Arial"/>
          <w:color w:val="000000" w:themeColor="text1"/>
          <w:sz w:val="24"/>
          <w:szCs w:val="24"/>
        </w:rPr>
      </w:pPr>
      <w:r>
        <w:rPr>
          <w:rFonts w:ascii="Arial" w:hAnsi="Arial" w:cs="Arial"/>
          <w:color w:val="000000" w:themeColor="text1"/>
          <w:sz w:val="24"/>
          <w:szCs w:val="24"/>
        </w:rPr>
        <w:t>The likelihood of being in working poverty has been rising for families with children, with a particularly sharp increase for lone parents.</w:t>
      </w:r>
      <w:r>
        <w:rPr>
          <w:rStyle w:val="FootnoteReference"/>
          <w:rFonts w:ascii="Arial" w:hAnsi="Arial" w:cs="Arial"/>
          <w:color w:val="000000" w:themeColor="text1"/>
          <w:sz w:val="24"/>
          <w:szCs w:val="24"/>
        </w:rPr>
        <w:footnoteReference w:id="6"/>
      </w:r>
      <w:r>
        <w:rPr>
          <w:rFonts w:ascii="Arial" w:hAnsi="Arial" w:cs="Arial"/>
          <w:color w:val="000000" w:themeColor="text1"/>
          <w:sz w:val="24"/>
          <w:szCs w:val="24"/>
        </w:rPr>
        <w:t xml:space="preserve">  This is despite the government’s claim that work is the way out of poverty.</w:t>
      </w:r>
    </w:p>
    <w:p w:rsidR="00AB1677" w:rsidRDefault="00AB1677" w:rsidP="00AB1677">
      <w:pPr>
        <w:spacing w:after="0" w:line="276" w:lineRule="auto"/>
        <w:rPr>
          <w:rFonts w:ascii="Arial" w:hAnsi="Arial" w:cs="Arial"/>
          <w:color w:val="000000" w:themeColor="text1"/>
          <w:sz w:val="24"/>
          <w:szCs w:val="24"/>
        </w:rPr>
      </w:pPr>
    </w:p>
    <w:p w:rsidR="00AB1677" w:rsidRDefault="00AB1677" w:rsidP="00AB1677">
      <w:pPr>
        <w:spacing w:after="0" w:line="276" w:lineRule="auto"/>
        <w:rPr>
          <w:rFonts w:ascii="Arial" w:hAnsi="Arial" w:cs="Arial"/>
          <w:color w:val="000000" w:themeColor="text1"/>
          <w:sz w:val="24"/>
          <w:szCs w:val="24"/>
        </w:rPr>
        <w:sectPr w:rsidR="00AB1677" w:rsidSect="00A71EF3">
          <w:type w:val="continuous"/>
          <w:pgSz w:w="12240" w:h="15840"/>
          <w:pgMar w:top="1440" w:right="1440" w:bottom="1440" w:left="1440" w:header="720" w:footer="720" w:gutter="0"/>
          <w:cols w:num="2" w:space="720"/>
          <w:docGrid w:linePitch="360"/>
        </w:sectPr>
      </w:pPr>
      <w:r>
        <w:rPr>
          <w:rFonts w:ascii="Arial" w:hAnsi="Arial" w:cs="Arial"/>
          <w:color w:val="000000" w:themeColor="text1"/>
          <w:sz w:val="24"/>
          <w:szCs w:val="24"/>
        </w:rPr>
        <w:t>Paid work is not a guaranteed route out of poverty especially for women who are often concentrated in low-paid, part-time and insecure work.  In addition women often struggle to increase their working hours due to caring responsibilities.  This limits both the number of hours they can work and the distance they can travel for work.</w:t>
      </w:r>
    </w:p>
    <w:p w:rsidR="009715F2" w:rsidRDefault="00AB1677" w:rsidP="009715F2">
      <w:pPr>
        <w:spacing w:after="0" w:line="240" w:lineRule="auto"/>
        <w:rPr>
          <w:rFonts w:ascii="Arial" w:hAnsi="Arial" w:cs="Arial"/>
          <w:b/>
          <w:color w:val="00B050"/>
          <w:sz w:val="24"/>
          <w:szCs w:val="24"/>
        </w:rPr>
      </w:pPr>
      <w:r>
        <w:rPr>
          <w:rFonts w:ascii="Arial" w:hAnsi="Arial" w:cs="Arial"/>
          <w:b/>
          <w:color w:val="00B050"/>
          <w:sz w:val="24"/>
          <w:szCs w:val="24"/>
        </w:rPr>
        <w:lastRenderedPageBreak/>
        <w:t>Findings</w:t>
      </w:r>
    </w:p>
    <w:p w:rsidR="00AB1677" w:rsidRDefault="00AB1677" w:rsidP="00DF1BC5">
      <w:pPr>
        <w:spacing w:after="0" w:line="276" w:lineRule="auto"/>
        <w:rPr>
          <w:rFonts w:ascii="Arial" w:hAnsi="Arial" w:cs="Arial"/>
          <w:b/>
          <w:color w:val="00B050"/>
          <w:sz w:val="24"/>
          <w:szCs w:val="24"/>
        </w:rPr>
      </w:pPr>
      <w:r w:rsidRPr="00AB1677">
        <w:rPr>
          <w:rFonts w:ascii="Arial" w:hAnsi="Arial" w:cs="Arial"/>
          <w:color w:val="000000" w:themeColor="text1"/>
          <w:sz w:val="24"/>
          <w:szCs w:val="24"/>
        </w:rPr>
        <w:t>Research with local women in rural and disadvantaged areas showed the overwhelmingly negative impact of austerity/welfare reform on their everyday lives.  Many women were forced to make difficult decisions and to stretch already tight budgets further and further in order to</w:t>
      </w:r>
      <w:r w:rsidR="005343EB">
        <w:rPr>
          <w:rFonts w:ascii="Arial" w:hAnsi="Arial" w:cs="Arial"/>
          <w:color w:val="000000" w:themeColor="text1"/>
          <w:sz w:val="24"/>
          <w:szCs w:val="24"/>
        </w:rPr>
        <w:t xml:space="preserve"> provide for their children/</w:t>
      </w:r>
      <w:r w:rsidRPr="00AB1677">
        <w:rPr>
          <w:rFonts w:ascii="Arial" w:hAnsi="Arial" w:cs="Arial"/>
          <w:color w:val="000000" w:themeColor="text1"/>
          <w:sz w:val="24"/>
          <w:szCs w:val="24"/>
        </w:rPr>
        <w:t xml:space="preserve">families.  This led to many personal sacrifices </w:t>
      </w:r>
      <w:r w:rsidR="005343EB">
        <w:rPr>
          <w:rFonts w:ascii="Arial" w:hAnsi="Arial" w:cs="Arial"/>
          <w:color w:val="000000" w:themeColor="text1"/>
          <w:sz w:val="24"/>
          <w:szCs w:val="24"/>
        </w:rPr>
        <w:t>by</w:t>
      </w:r>
      <w:r w:rsidRPr="00AB1677">
        <w:rPr>
          <w:rFonts w:ascii="Arial" w:hAnsi="Arial" w:cs="Arial"/>
          <w:color w:val="000000" w:themeColor="text1"/>
          <w:sz w:val="24"/>
          <w:szCs w:val="24"/>
        </w:rPr>
        <w:t xml:space="preserve"> women with resulting impacts on their health and wellbeing.</w:t>
      </w:r>
    </w:p>
    <w:p w:rsidR="00DF1BC5" w:rsidRDefault="00DF1BC5" w:rsidP="009715F2">
      <w:pPr>
        <w:spacing w:after="0" w:line="240" w:lineRule="auto"/>
        <w:rPr>
          <w:rFonts w:ascii="Arial" w:hAnsi="Arial" w:cs="Arial"/>
          <w:b/>
          <w:color w:val="00B050"/>
          <w:sz w:val="24"/>
          <w:szCs w:val="24"/>
        </w:rPr>
      </w:pPr>
    </w:p>
    <w:p w:rsidR="00AB1677" w:rsidRDefault="00AB1677" w:rsidP="009715F2">
      <w:pPr>
        <w:spacing w:after="0" w:line="240" w:lineRule="auto"/>
        <w:rPr>
          <w:rFonts w:ascii="Arial" w:hAnsi="Arial" w:cs="Arial"/>
          <w:b/>
          <w:color w:val="00B050"/>
          <w:sz w:val="24"/>
          <w:szCs w:val="24"/>
        </w:rPr>
      </w:pPr>
      <w:r>
        <w:rPr>
          <w:rFonts w:ascii="Arial" w:hAnsi="Arial" w:cs="Arial"/>
          <w:b/>
          <w:color w:val="00B050"/>
          <w:sz w:val="24"/>
          <w:szCs w:val="24"/>
        </w:rPr>
        <w:t>Key Points</w:t>
      </w:r>
    </w:p>
    <w:p w:rsidR="00AB1677" w:rsidRDefault="00AB1677" w:rsidP="009715F2">
      <w:pPr>
        <w:spacing w:after="0" w:line="240" w:lineRule="auto"/>
        <w:rPr>
          <w:rFonts w:ascii="Arial" w:hAnsi="Arial" w:cs="Arial"/>
          <w:b/>
          <w:color w:val="00B050"/>
          <w:sz w:val="24"/>
          <w:szCs w:val="24"/>
        </w:rPr>
      </w:pPr>
    </w:p>
    <w:p w:rsidR="00AB1677" w:rsidRPr="00AB1677" w:rsidRDefault="00AB1677" w:rsidP="00DF1BC5">
      <w:pPr>
        <w:pStyle w:val="ListParagraph"/>
        <w:numPr>
          <w:ilvl w:val="0"/>
          <w:numId w:val="3"/>
        </w:numPr>
        <w:spacing w:after="0"/>
        <w:ind w:left="426"/>
        <w:rPr>
          <w:rFonts w:ascii="Arial" w:hAnsi="Arial" w:cs="Arial"/>
          <w:b/>
          <w:color w:val="00B050"/>
          <w:sz w:val="24"/>
          <w:szCs w:val="24"/>
        </w:rPr>
      </w:pPr>
      <w:r>
        <w:rPr>
          <w:rFonts w:ascii="Arial" w:hAnsi="Arial" w:cs="Arial"/>
          <w:sz w:val="24"/>
          <w:szCs w:val="24"/>
        </w:rPr>
        <w:t>78% of women reported they had to make cutbacks in their everyday life</w:t>
      </w:r>
      <w:r w:rsidR="00854D35">
        <w:rPr>
          <w:rFonts w:ascii="Arial" w:hAnsi="Arial" w:cs="Arial"/>
          <w:sz w:val="24"/>
          <w:szCs w:val="24"/>
        </w:rPr>
        <w:t>/</w:t>
      </w:r>
      <w:r>
        <w:rPr>
          <w:rFonts w:ascii="Arial" w:hAnsi="Arial" w:cs="Arial"/>
          <w:sz w:val="24"/>
          <w:szCs w:val="24"/>
        </w:rPr>
        <w:t>had been im</w:t>
      </w:r>
      <w:r w:rsidR="00854D35">
        <w:rPr>
          <w:rFonts w:ascii="Arial" w:hAnsi="Arial" w:cs="Arial"/>
          <w:sz w:val="24"/>
          <w:szCs w:val="24"/>
        </w:rPr>
        <w:t>pacted by austerity</w:t>
      </w:r>
      <w:r w:rsidR="00DF1BC5">
        <w:rPr>
          <w:rFonts w:ascii="Arial" w:hAnsi="Arial" w:cs="Arial"/>
          <w:sz w:val="24"/>
          <w:szCs w:val="24"/>
        </w:rPr>
        <w:t>.</w:t>
      </w:r>
    </w:p>
    <w:p w:rsidR="00AB1677" w:rsidRPr="00DF1BC5" w:rsidRDefault="00852A7A" w:rsidP="00DF1BC5">
      <w:pPr>
        <w:pStyle w:val="ListParagraph"/>
        <w:numPr>
          <w:ilvl w:val="0"/>
          <w:numId w:val="3"/>
        </w:numPr>
        <w:spacing w:after="0"/>
        <w:ind w:left="426"/>
        <w:rPr>
          <w:rFonts w:ascii="Arial" w:hAnsi="Arial" w:cs="Arial"/>
          <w:b/>
          <w:color w:val="00B050"/>
          <w:sz w:val="24"/>
          <w:szCs w:val="24"/>
        </w:rPr>
      </w:pPr>
      <w:r w:rsidRPr="004C60D6">
        <w:rPr>
          <w:rFonts w:cstheme="minorHAnsi"/>
          <w:noProof/>
          <w:color w:val="7030A0"/>
          <w:sz w:val="32"/>
          <w:szCs w:val="32"/>
          <w:lang w:eastAsia="en-GB"/>
        </w:rPr>
        <mc:AlternateContent>
          <mc:Choice Requires="wps">
            <w:drawing>
              <wp:anchor distT="45720" distB="45720" distL="114300" distR="114300" simplePos="0" relativeHeight="251661312" behindDoc="0" locked="0" layoutInCell="1" allowOverlap="1" wp14:anchorId="111CE8D7" wp14:editId="1D1D32FC">
                <wp:simplePos x="0" y="0"/>
                <wp:positionH relativeFrom="column">
                  <wp:posOffset>4295775</wp:posOffset>
                </wp:positionH>
                <wp:positionV relativeFrom="paragraph">
                  <wp:posOffset>-745490</wp:posOffset>
                </wp:positionV>
                <wp:extent cx="2295525" cy="68294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6829425"/>
                        </a:xfrm>
                        <a:prstGeom prst="rect">
                          <a:avLst/>
                        </a:prstGeom>
                        <a:solidFill>
                          <a:srgbClr val="7030A0"/>
                        </a:solidFill>
                        <a:ln w="9525">
                          <a:noFill/>
                          <a:miter lim="800000"/>
                          <a:headEnd/>
                          <a:tailEnd/>
                        </a:ln>
                      </wps:spPr>
                      <wps:txbx>
                        <w:txbxContent>
                          <w:p w:rsidR="004C60D6" w:rsidRPr="00854D35" w:rsidRDefault="00854D35" w:rsidP="00854D35">
                            <w:pPr>
                              <w:jc w:val="center"/>
                              <w:rPr>
                                <w:rFonts w:ascii="Arial" w:hAnsi="Arial" w:cs="Arial"/>
                                <w:b/>
                                <w:color w:val="FFFFFF" w:themeColor="background1"/>
                                <w:sz w:val="24"/>
                                <w:szCs w:val="24"/>
                              </w:rPr>
                            </w:pPr>
                            <w:r w:rsidRPr="00854D35">
                              <w:rPr>
                                <w:rFonts w:ascii="Arial" w:hAnsi="Arial" w:cs="Arial"/>
                                <w:b/>
                                <w:color w:val="FFFFFF" w:themeColor="background1"/>
                                <w:sz w:val="24"/>
                                <w:szCs w:val="24"/>
                              </w:rPr>
                              <w:t>What women said:</w:t>
                            </w:r>
                          </w:p>
                          <w:p w:rsidR="00854D35" w:rsidRPr="00EC2B22" w:rsidRDefault="00854D35" w:rsidP="00854D35">
                            <w:pPr>
                              <w:spacing w:after="0" w:line="240" w:lineRule="auto"/>
                              <w:jc w:val="center"/>
                              <w:rPr>
                                <w:rFonts w:ascii="Arial" w:hAnsi="Arial" w:cs="Arial"/>
                                <w:i/>
                                <w:color w:val="FFFFFF" w:themeColor="background1"/>
                                <w:sz w:val="24"/>
                                <w:szCs w:val="24"/>
                              </w:rPr>
                            </w:pPr>
                            <w:r w:rsidRPr="00EC2B22">
                              <w:rPr>
                                <w:rFonts w:ascii="Arial" w:hAnsi="Arial" w:cs="Arial"/>
                                <w:i/>
                                <w:color w:val="FFFFFF" w:themeColor="background1"/>
                                <w:sz w:val="24"/>
                                <w:szCs w:val="24"/>
                              </w:rPr>
                              <w:t>“As long as my 2 kids are fed and watered I don’t care if I eat</w:t>
                            </w:r>
                            <w:r w:rsidR="00B24153" w:rsidRPr="00EC2B22">
                              <w:rPr>
                                <w:rFonts w:ascii="Arial" w:hAnsi="Arial" w:cs="Arial"/>
                                <w:i/>
                                <w:color w:val="FFFFFF" w:themeColor="background1"/>
                                <w:sz w:val="24"/>
                                <w:szCs w:val="24"/>
                              </w:rPr>
                              <w:t>.</w:t>
                            </w:r>
                            <w:r w:rsidRPr="00EC2B22">
                              <w:rPr>
                                <w:rFonts w:ascii="Arial" w:hAnsi="Arial" w:cs="Arial"/>
                                <w:i/>
                                <w:color w:val="FFFFFF" w:themeColor="background1"/>
                                <w:sz w:val="24"/>
                                <w:szCs w:val="24"/>
                              </w:rPr>
                              <w:t>”</w:t>
                            </w:r>
                          </w:p>
                          <w:p w:rsidR="00854D35" w:rsidRPr="00EC2B22" w:rsidRDefault="00854D35" w:rsidP="00854D35">
                            <w:pPr>
                              <w:spacing w:after="0" w:line="240" w:lineRule="auto"/>
                              <w:jc w:val="center"/>
                              <w:rPr>
                                <w:rFonts w:ascii="Arial" w:hAnsi="Arial" w:cs="Arial"/>
                                <w:i/>
                                <w:color w:val="FFFFFF" w:themeColor="background1"/>
                                <w:sz w:val="24"/>
                                <w:szCs w:val="24"/>
                              </w:rPr>
                            </w:pPr>
                          </w:p>
                          <w:p w:rsidR="00854D35" w:rsidRPr="00EC2B22" w:rsidRDefault="00854D35" w:rsidP="00854D35">
                            <w:pPr>
                              <w:spacing w:after="0" w:line="240" w:lineRule="auto"/>
                              <w:jc w:val="center"/>
                              <w:rPr>
                                <w:rFonts w:ascii="Arial" w:hAnsi="Arial" w:cs="Arial"/>
                                <w:i/>
                                <w:color w:val="FFFFFF" w:themeColor="background1"/>
                                <w:sz w:val="24"/>
                                <w:szCs w:val="24"/>
                              </w:rPr>
                            </w:pPr>
                            <w:r w:rsidRPr="00EC2B22">
                              <w:rPr>
                                <w:rFonts w:ascii="Arial" w:hAnsi="Arial" w:cs="Arial"/>
                                <w:i/>
                                <w:color w:val="FFFFFF" w:themeColor="background1"/>
                                <w:sz w:val="24"/>
                                <w:szCs w:val="24"/>
                              </w:rPr>
                              <w:t>“I’m scared to go to the Post Office and my money isn’t there – how will I feed my son?”</w:t>
                            </w:r>
                          </w:p>
                          <w:p w:rsidR="00854D35" w:rsidRPr="00EC2B22" w:rsidRDefault="00854D35" w:rsidP="00854D35">
                            <w:pPr>
                              <w:spacing w:after="0" w:line="240" w:lineRule="auto"/>
                              <w:jc w:val="center"/>
                              <w:rPr>
                                <w:rFonts w:ascii="Arial" w:hAnsi="Arial" w:cs="Arial"/>
                                <w:i/>
                                <w:color w:val="FFFFFF" w:themeColor="background1"/>
                                <w:sz w:val="24"/>
                                <w:szCs w:val="24"/>
                              </w:rPr>
                            </w:pPr>
                          </w:p>
                          <w:p w:rsidR="00854D35" w:rsidRPr="00EC2B22" w:rsidRDefault="00B24153" w:rsidP="00854D35">
                            <w:pPr>
                              <w:spacing w:after="0" w:line="240" w:lineRule="auto"/>
                              <w:jc w:val="center"/>
                              <w:rPr>
                                <w:rFonts w:ascii="Arial" w:hAnsi="Arial" w:cs="Arial"/>
                                <w:i/>
                                <w:color w:val="FFFFFF" w:themeColor="background1"/>
                                <w:sz w:val="24"/>
                                <w:szCs w:val="24"/>
                              </w:rPr>
                            </w:pPr>
                            <w:r w:rsidRPr="00EC2B22">
                              <w:rPr>
                                <w:rFonts w:ascii="Arial" w:hAnsi="Arial" w:cs="Arial"/>
                                <w:i/>
                                <w:color w:val="FFFFFF" w:themeColor="background1"/>
                                <w:sz w:val="24"/>
                                <w:szCs w:val="24"/>
                              </w:rPr>
                              <w:t>“We never go out, we never get a holiday, we have no social life.”</w:t>
                            </w:r>
                          </w:p>
                          <w:p w:rsidR="00B24153" w:rsidRPr="00EC2B22" w:rsidRDefault="00B24153" w:rsidP="00854D35">
                            <w:pPr>
                              <w:spacing w:after="0" w:line="240" w:lineRule="auto"/>
                              <w:jc w:val="center"/>
                              <w:rPr>
                                <w:rFonts w:ascii="Arial" w:hAnsi="Arial" w:cs="Arial"/>
                                <w:i/>
                                <w:color w:val="FFFFFF" w:themeColor="background1"/>
                                <w:sz w:val="24"/>
                                <w:szCs w:val="24"/>
                              </w:rPr>
                            </w:pPr>
                          </w:p>
                          <w:p w:rsidR="00B24153" w:rsidRPr="00EC2B22" w:rsidRDefault="00B24153" w:rsidP="00854D35">
                            <w:pPr>
                              <w:spacing w:after="0" w:line="240" w:lineRule="auto"/>
                              <w:jc w:val="center"/>
                              <w:rPr>
                                <w:rFonts w:ascii="Arial" w:hAnsi="Arial" w:cs="Arial"/>
                                <w:i/>
                                <w:color w:val="FFFFFF" w:themeColor="background1"/>
                                <w:sz w:val="24"/>
                                <w:szCs w:val="24"/>
                              </w:rPr>
                            </w:pPr>
                            <w:r w:rsidRPr="00EC2B22">
                              <w:rPr>
                                <w:rFonts w:ascii="Arial" w:hAnsi="Arial" w:cs="Arial"/>
                                <w:i/>
                                <w:color w:val="FFFFFF" w:themeColor="background1"/>
                                <w:sz w:val="24"/>
                                <w:szCs w:val="24"/>
                              </w:rPr>
                              <w:t>“</w:t>
                            </w:r>
                            <w:r w:rsidR="00EC2B22" w:rsidRPr="00EC2B22">
                              <w:rPr>
                                <w:rFonts w:ascii="Arial" w:hAnsi="Arial" w:cs="Arial"/>
                                <w:i/>
                                <w:color w:val="FFFFFF" w:themeColor="background1"/>
                                <w:sz w:val="24"/>
                                <w:szCs w:val="24"/>
                              </w:rPr>
                              <w:t>They keep me sane, if it wasn’t for the women’s group I don’t know where I’d be.”</w:t>
                            </w:r>
                          </w:p>
                          <w:p w:rsidR="00EC2B22" w:rsidRPr="00EC2B22" w:rsidRDefault="00EC2B22" w:rsidP="00854D35">
                            <w:pPr>
                              <w:spacing w:after="0" w:line="240" w:lineRule="auto"/>
                              <w:jc w:val="center"/>
                              <w:rPr>
                                <w:rFonts w:ascii="Arial" w:hAnsi="Arial" w:cs="Arial"/>
                                <w:i/>
                                <w:color w:val="FFFFFF" w:themeColor="background1"/>
                                <w:sz w:val="24"/>
                                <w:szCs w:val="24"/>
                              </w:rPr>
                            </w:pPr>
                          </w:p>
                          <w:p w:rsidR="00EC2B22" w:rsidRPr="00EC2B22" w:rsidRDefault="00EC2B22" w:rsidP="00854D35">
                            <w:pPr>
                              <w:spacing w:after="0" w:line="240" w:lineRule="auto"/>
                              <w:jc w:val="center"/>
                              <w:rPr>
                                <w:rFonts w:ascii="Arial" w:hAnsi="Arial" w:cs="Arial"/>
                                <w:i/>
                                <w:color w:val="FFFFFF" w:themeColor="background1"/>
                                <w:sz w:val="24"/>
                                <w:szCs w:val="24"/>
                              </w:rPr>
                            </w:pPr>
                            <w:r w:rsidRPr="00EC2B22">
                              <w:rPr>
                                <w:rFonts w:ascii="Arial" w:hAnsi="Arial" w:cs="Arial"/>
                                <w:i/>
                                <w:color w:val="FFFFFF" w:themeColor="background1"/>
                                <w:sz w:val="24"/>
                                <w:szCs w:val="24"/>
                              </w:rPr>
                              <w:t>“There were weeks I had to choose between gas and electric – I chose electric so we had no heat.”</w:t>
                            </w:r>
                          </w:p>
                          <w:p w:rsidR="00EC2B22" w:rsidRPr="00EC2B22" w:rsidRDefault="00EC2B22" w:rsidP="00854D35">
                            <w:pPr>
                              <w:spacing w:after="0" w:line="240" w:lineRule="auto"/>
                              <w:jc w:val="center"/>
                              <w:rPr>
                                <w:rFonts w:ascii="Arial" w:hAnsi="Arial" w:cs="Arial"/>
                                <w:i/>
                                <w:color w:val="FFFFFF" w:themeColor="background1"/>
                                <w:sz w:val="24"/>
                                <w:szCs w:val="24"/>
                              </w:rPr>
                            </w:pPr>
                          </w:p>
                          <w:p w:rsidR="00EC2B22" w:rsidRPr="00EC2B22" w:rsidRDefault="00EC2B22" w:rsidP="00854D35">
                            <w:pPr>
                              <w:spacing w:after="0" w:line="240" w:lineRule="auto"/>
                              <w:jc w:val="center"/>
                              <w:rPr>
                                <w:rFonts w:ascii="Arial" w:hAnsi="Arial" w:cs="Arial"/>
                                <w:i/>
                                <w:color w:val="FFFFFF" w:themeColor="background1"/>
                                <w:sz w:val="24"/>
                                <w:szCs w:val="24"/>
                              </w:rPr>
                            </w:pPr>
                            <w:r w:rsidRPr="00EC2B22">
                              <w:rPr>
                                <w:rFonts w:ascii="Arial" w:hAnsi="Arial" w:cs="Arial"/>
                                <w:i/>
                                <w:color w:val="FFFFFF" w:themeColor="background1"/>
                                <w:sz w:val="24"/>
                                <w:szCs w:val="24"/>
                              </w:rPr>
                              <w:t>“On UC you need to work 6 weeks with no money, we had to go to the foodbank and SVP for help.”</w:t>
                            </w:r>
                          </w:p>
                          <w:p w:rsidR="00EC2B22" w:rsidRPr="00EC2B22" w:rsidRDefault="00EC2B22" w:rsidP="00854D35">
                            <w:pPr>
                              <w:spacing w:after="0" w:line="240" w:lineRule="auto"/>
                              <w:jc w:val="center"/>
                              <w:rPr>
                                <w:rFonts w:ascii="Arial" w:hAnsi="Arial" w:cs="Arial"/>
                                <w:i/>
                                <w:color w:val="FFFFFF" w:themeColor="background1"/>
                                <w:sz w:val="24"/>
                                <w:szCs w:val="24"/>
                              </w:rPr>
                            </w:pPr>
                          </w:p>
                          <w:p w:rsidR="00EC2B22" w:rsidRPr="00EC2B22" w:rsidRDefault="00EC2B22" w:rsidP="00854D35">
                            <w:pPr>
                              <w:spacing w:after="0" w:line="240" w:lineRule="auto"/>
                              <w:jc w:val="center"/>
                              <w:rPr>
                                <w:rFonts w:ascii="Arial" w:hAnsi="Arial" w:cs="Arial"/>
                                <w:i/>
                                <w:color w:val="FFFFFF" w:themeColor="background1"/>
                                <w:sz w:val="24"/>
                                <w:szCs w:val="24"/>
                              </w:rPr>
                            </w:pPr>
                            <w:r w:rsidRPr="00EC2B22">
                              <w:rPr>
                                <w:rFonts w:ascii="Arial" w:hAnsi="Arial" w:cs="Arial"/>
                                <w:i/>
                                <w:color w:val="FFFFFF" w:themeColor="background1"/>
                                <w:sz w:val="24"/>
                                <w:szCs w:val="24"/>
                              </w:rPr>
                              <w:t>“I don’t understand, all these words are confusing – Universal Credit, mitigations.”</w:t>
                            </w:r>
                          </w:p>
                          <w:p w:rsidR="00EC2B22" w:rsidRDefault="00EC2B22" w:rsidP="00854D35">
                            <w:pPr>
                              <w:spacing w:after="0" w:line="240" w:lineRule="auto"/>
                              <w:jc w:val="center"/>
                              <w:rPr>
                                <w:rFonts w:ascii="Arial" w:hAnsi="Arial" w:cs="Arial"/>
                                <w:b/>
                                <w:i/>
                                <w:color w:val="FFFFFF" w:themeColor="background1"/>
                                <w:sz w:val="24"/>
                                <w:szCs w:val="24"/>
                              </w:rPr>
                            </w:pPr>
                          </w:p>
                          <w:p w:rsidR="00EC2B22" w:rsidRDefault="00EC2B22" w:rsidP="00EC2B22">
                            <w:pPr>
                              <w:spacing w:after="0" w:line="240" w:lineRule="auto"/>
                              <w:jc w:val="center"/>
                              <w:rPr>
                                <w:rFonts w:ascii="Arial" w:hAnsi="Arial" w:cs="Arial"/>
                                <w:i/>
                                <w:color w:val="FFFFFF" w:themeColor="background1"/>
                                <w:sz w:val="24"/>
                                <w:szCs w:val="24"/>
                              </w:rPr>
                            </w:pPr>
                            <w:r>
                              <w:rPr>
                                <w:rFonts w:ascii="Arial" w:hAnsi="Arial" w:cs="Arial"/>
                                <w:i/>
                                <w:color w:val="FFFFFF" w:themeColor="background1"/>
                                <w:sz w:val="24"/>
                                <w:szCs w:val="24"/>
                              </w:rPr>
                              <w:t>“Where are all the jobs?  There are no jobs that are flexible for women.”</w:t>
                            </w:r>
                          </w:p>
                          <w:p w:rsidR="00852A7A" w:rsidRDefault="00852A7A" w:rsidP="00EC2B22">
                            <w:pPr>
                              <w:spacing w:after="0" w:line="240" w:lineRule="auto"/>
                              <w:jc w:val="center"/>
                              <w:rPr>
                                <w:rFonts w:ascii="Arial" w:hAnsi="Arial" w:cs="Arial"/>
                                <w:i/>
                                <w:color w:val="FFFFFF" w:themeColor="background1"/>
                                <w:sz w:val="24"/>
                                <w:szCs w:val="24"/>
                              </w:rPr>
                            </w:pPr>
                          </w:p>
                          <w:p w:rsidR="00852A7A" w:rsidRPr="00CA4E53" w:rsidRDefault="00852A7A" w:rsidP="00852A7A">
                            <w:pPr>
                              <w:spacing w:after="0" w:line="240" w:lineRule="auto"/>
                              <w:jc w:val="center"/>
                              <w:rPr>
                                <w:rFonts w:ascii="Arial" w:hAnsi="Arial" w:cs="Arial"/>
                                <w:i/>
                                <w:color w:val="FFFFFF" w:themeColor="background1"/>
                                <w:sz w:val="24"/>
                                <w:szCs w:val="24"/>
                              </w:rPr>
                            </w:pPr>
                            <w:r w:rsidRPr="00CA4E53">
                              <w:rPr>
                                <w:rFonts w:ascii="Arial" w:hAnsi="Arial" w:cs="Arial"/>
                                <w:i/>
                                <w:color w:val="FFFFFF" w:themeColor="background1"/>
                                <w:sz w:val="24"/>
                                <w:szCs w:val="24"/>
                              </w:rPr>
                              <w:t>“Austerity needs to stop!”</w:t>
                            </w:r>
                          </w:p>
                          <w:p w:rsidR="00852A7A" w:rsidRPr="00EC2B22" w:rsidRDefault="00852A7A" w:rsidP="00EC2B22">
                            <w:pPr>
                              <w:spacing w:after="0" w:line="240" w:lineRule="auto"/>
                              <w:jc w:val="center"/>
                              <w:rPr>
                                <w:rFonts w:ascii="Arial" w:hAnsi="Arial" w:cs="Arial"/>
                                <w:i/>
                                <w:color w:val="FFFFFF" w:themeColor="background1"/>
                                <w:sz w:val="24"/>
                                <w:szCs w:val="24"/>
                              </w:rPr>
                            </w:pPr>
                          </w:p>
                          <w:p w:rsidR="00854D35" w:rsidRDefault="00854D35" w:rsidP="00EC2B22">
                            <w:pPr>
                              <w:spacing w:after="0" w:line="240" w:lineRule="auto"/>
                              <w:jc w:val="center"/>
                              <w:rPr>
                                <w:rFonts w:ascii="Arial" w:hAnsi="Arial" w:cs="Arial"/>
                                <w:color w:val="FFFFFF" w:themeColor="background1"/>
                                <w:sz w:val="24"/>
                                <w:szCs w:val="24"/>
                              </w:rPr>
                            </w:pPr>
                          </w:p>
                          <w:p w:rsidR="00854D35" w:rsidRPr="00854D35" w:rsidRDefault="00854D35" w:rsidP="00854D35">
                            <w:pPr>
                              <w:jc w:val="center"/>
                              <w:rPr>
                                <w:rFonts w:ascii="Arial" w:hAnsi="Arial" w:cs="Arial"/>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11CE8D7" id="_x0000_t202" coordsize="21600,21600" o:spt="202" path="m,l,21600r21600,l21600,xe">
                <v:stroke joinstyle="miter"/>
                <v:path gradientshapeok="t" o:connecttype="rect"/>
              </v:shapetype>
              <v:shape id="Text Box 2" o:spid="_x0000_s1026" type="#_x0000_t202" style="position:absolute;left:0;text-align:left;margin-left:338.25pt;margin-top:-58.7pt;width:180.75pt;height:53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" fillcolor="#7030a0" stroked="f">
                <v:textbox>
                  <w:txbxContent>
                    <w:p w:rsidR="004C60D6" w:rsidRPr="00854D35" w:rsidRDefault="00854D35" w:rsidP="00854D35">
                      <w:pPr>
                        <w:jc w:val="center"/>
                        <w:rPr>
                          <w:rFonts w:ascii="Arial" w:hAnsi="Arial" w:cs="Arial"/>
                          <w:b/>
                          <w:color w:val="FFFFFF" w:themeColor="background1"/>
                          <w:sz w:val="24"/>
                          <w:szCs w:val="24"/>
                        </w:rPr>
                      </w:pPr>
                      <w:r w:rsidRPr="00854D35">
                        <w:rPr>
                          <w:rFonts w:ascii="Arial" w:hAnsi="Arial" w:cs="Arial"/>
                          <w:b/>
                          <w:color w:val="FFFFFF" w:themeColor="background1"/>
                          <w:sz w:val="24"/>
                          <w:szCs w:val="24"/>
                        </w:rPr>
                        <w:t xml:space="preserve">What women </w:t>
                      </w:r>
                      <w:proofErr w:type="gramStart"/>
                      <w:r w:rsidRPr="00854D35">
                        <w:rPr>
                          <w:rFonts w:ascii="Arial" w:hAnsi="Arial" w:cs="Arial"/>
                          <w:b/>
                          <w:color w:val="FFFFFF" w:themeColor="background1"/>
                          <w:sz w:val="24"/>
                          <w:szCs w:val="24"/>
                        </w:rPr>
                        <w:t>said:</w:t>
                      </w:r>
                      <w:proofErr w:type="gramEnd"/>
                    </w:p>
                    <w:p w:rsidR="00854D35" w:rsidRPr="00EC2B22" w:rsidRDefault="00854D35" w:rsidP="00854D35">
                      <w:pPr>
                        <w:spacing w:after="0" w:line="240" w:lineRule="auto"/>
                        <w:jc w:val="center"/>
                        <w:rPr>
                          <w:rFonts w:ascii="Arial" w:hAnsi="Arial" w:cs="Arial"/>
                          <w:i/>
                          <w:color w:val="FFFFFF" w:themeColor="background1"/>
                          <w:sz w:val="24"/>
                          <w:szCs w:val="24"/>
                        </w:rPr>
                      </w:pPr>
                      <w:r w:rsidRPr="00EC2B22">
                        <w:rPr>
                          <w:rFonts w:ascii="Arial" w:hAnsi="Arial" w:cs="Arial"/>
                          <w:i/>
                          <w:color w:val="FFFFFF" w:themeColor="background1"/>
                          <w:sz w:val="24"/>
                          <w:szCs w:val="24"/>
                        </w:rPr>
                        <w:t>“As long as my 2 kids are fed and watered I don’t care if I eat</w:t>
                      </w:r>
                      <w:r w:rsidR="00B24153" w:rsidRPr="00EC2B22">
                        <w:rPr>
                          <w:rFonts w:ascii="Arial" w:hAnsi="Arial" w:cs="Arial"/>
                          <w:i/>
                          <w:color w:val="FFFFFF" w:themeColor="background1"/>
                          <w:sz w:val="24"/>
                          <w:szCs w:val="24"/>
                        </w:rPr>
                        <w:t>.</w:t>
                      </w:r>
                      <w:r w:rsidRPr="00EC2B22">
                        <w:rPr>
                          <w:rFonts w:ascii="Arial" w:hAnsi="Arial" w:cs="Arial"/>
                          <w:i/>
                          <w:color w:val="FFFFFF" w:themeColor="background1"/>
                          <w:sz w:val="24"/>
                          <w:szCs w:val="24"/>
                        </w:rPr>
                        <w:t>”</w:t>
                      </w:r>
                    </w:p>
                    <w:p w:rsidR="00854D35" w:rsidRPr="00EC2B22" w:rsidRDefault="00854D35" w:rsidP="00854D35">
                      <w:pPr>
                        <w:spacing w:after="0" w:line="240" w:lineRule="auto"/>
                        <w:jc w:val="center"/>
                        <w:rPr>
                          <w:rFonts w:ascii="Arial" w:hAnsi="Arial" w:cs="Arial"/>
                          <w:i/>
                          <w:color w:val="FFFFFF" w:themeColor="background1"/>
                          <w:sz w:val="24"/>
                          <w:szCs w:val="24"/>
                        </w:rPr>
                      </w:pPr>
                    </w:p>
                    <w:p w:rsidR="00854D35" w:rsidRPr="00EC2B22" w:rsidRDefault="00854D35" w:rsidP="00854D35">
                      <w:pPr>
                        <w:spacing w:after="0" w:line="240" w:lineRule="auto"/>
                        <w:jc w:val="center"/>
                        <w:rPr>
                          <w:rFonts w:ascii="Arial" w:hAnsi="Arial" w:cs="Arial"/>
                          <w:i/>
                          <w:color w:val="FFFFFF" w:themeColor="background1"/>
                          <w:sz w:val="24"/>
                          <w:szCs w:val="24"/>
                        </w:rPr>
                      </w:pPr>
                      <w:r w:rsidRPr="00EC2B22">
                        <w:rPr>
                          <w:rFonts w:ascii="Arial" w:hAnsi="Arial" w:cs="Arial"/>
                          <w:i/>
                          <w:color w:val="FFFFFF" w:themeColor="background1"/>
                          <w:sz w:val="24"/>
                          <w:szCs w:val="24"/>
                        </w:rPr>
                        <w:t>“I’m scared to go to the Post Office and my money isn’t there – how will I feed my son?”</w:t>
                      </w:r>
                    </w:p>
                    <w:p w:rsidR="00854D35" w:rsidRPr="00EC2B22" w:rsidRDefault="00854D35" w:rsidP="00854D35">
                      <w:pPr>
                        <w:spacing w:after="0" w:line="240" w:lineRule="auto"/>
                        <w:jc w:val="center"/>
                        <w:rPr>
                          <w:rFonts w:ascii="Arial" w:hAnsi="Arial" w:cs="Arial"/>
                          <w:i/>
                          <w:color w:val="FFFFFF" w:themeColor="background1"/>
                          <w:sz w:val="24"/>
                          <w:szCs w:val="24"/>
                        </w:rPr>
                      </w:pPr>
                    </w:p>
                    <w:p w:rsidR="00854D35" w:rsidRPr="00EC2B22" w:rsidRDefault="00B24153" w:rsidP="00854D35">
                      <w:pPr>
                        <w:spacing w:after="0" w:line="240" w:lineRule="auto"/>
                        <w:jc w:val="center"/>
                        <w:rPr>
                          <w:rFonts w:ascii="Arial" w:hAnsi="Arial" w:cs="Arial"/>
                          <w:i/>
                          <w:color w:val="FFFFFF" w:themeColor="background1"/>
                          <w:sz w:val="24"/>
                          <w:szCs w:val="24"/>
                        </w:rPr>
                      </w:pPr>
                      <w:r w:rsidRPr="00EC2B22">
                        <w:rPr>
                          <w:rFonts w:ascii="Arial" w:hAnsi="Arial" w:cs="Arial"/>
                          <w:i/>
                          <w:color w:val="FFFFFF" w:themeColor="background1"/>
                          <w:sz w:val="24"/>
                          <w:szCs w:val="24"/>
                        </w:rPr>
                        <w:t xml:space="preserve">“We never go out, we never get a holiday, </w:t>
                      </w:r>
                      <w:proofErr w:type="gramStart"/>
                      <w:r w:rsidRPr="00EC2B22">
                        <w:rPr>
                          <w:rFonts w:ascii="Arial" w:hAnsi="Arial" w:cs="Arial"/>
                          <w:i/>
                          <w:color w:val="FFFFFF" w:themeColor="background1"/>
                          <w:sz w:val="24"/>
                          <w:szCs w:val="24"/>
                        </w:rPr>
                        <w:t>we</w:t>
                      </w:r>
                      <w:proofErr w:type="gramEnd"/>
                      <w:r w:rsidRPr="00EC2B22">
                        <w:rPr>
                          <w:rFonts w:ascii="Arial" w:hAnsi="Arial" w:cs="Arial"/>
                          <w:i/>
                          <w:color w:val="FFFFFF" w:themeColor="background1"/>
                          <w:sz w:val="24"/>
                          <w:szCs w:val="24"/>
                        </w:rPr>
                        <w:t xml:space="preserve"> have no social life.”</w:t>
                      </w:r>
                    </w:p>
                    <w:p w:rsidR="00B24153" w:rsidRPr="00EC2B22" w:rsidRDefault="00B24153" w:rsidP="00854D35">
                      <w:pPr>
                        <w:spacing w:after="0" w:line="240" w:lineRule="auto"/>
                        <w:jc w:val="center"/>
                        <w:rPr>
                          <w:rFonts w:ascii="Arial" w:hAnsi="Arial" w:cs="Arial"/>
                          <w:i/>
                          <w:color w:val="FFFFFF" w:themeColor="background1"/>
                          <w:sz w:val="24"/>
                          <w:szCs w:val="24"/>
                        </w:rPr>
                      </w:pPr>
                    </w:p>
                    <w:p w:rsidR="00B24153" w:rsidRPr="00EC2B22" w:rsidRDefault="00B24153" w:rsidP="00854D35">
                      <w:pPr>
                        <w:spacing w:after="0" w:line="240" w:lineRule="auto"/>
                        <w:jc w:val="center"/>
                        <w:rPr>
                          <w:rFonts w:ascii="Arial" w:hAnsi="Arial" w:cs="Arial"/>
                          <w:i/>
                          <w:color w:val="FFFFFF" w:themeColor="background1"/>
                          <w:sz w:val="24"/>
                          <w:szCs w:val="24"/>
                        </w:rPr>
                      </w:pPr>
                      <w:r w:rsidRPr="00EC2B22">
                        <w:rPr>
                          <w:rFonts w:ascii="Arial" w:hAnsi="Arial" w:cs="Arial"/>
                          <w:i/>
                          <w:color w:val="FFFFFF" w:themeColor="background1"/>
                          <w:sz w:val="24"/>
                          <w:szCs w:val="24"/>
                        </w:rPr>
                        <w:t>“</w:t>
                      </w:r>
                      <w:r w:rsidR="00EC2B22" w:rsidRPr="00EC2B22">
                        <w:rPr>
                          <w:rFonts w:ascii="Arial" w:hAnsi="Arial" w:cs="Arial"/>
                          <w:i/>
                          <w:color w:val="FFFFFF" w:themeColor="background1"/>
                          <w:sz w:val="24"/>
                          <w:szCs w:val="24"/>
                        </w:rPr>
                        <w:t>They keep me sane, if it wasn’t for the women’s group I don’t know where I’d be.”</w:t>
                      </w:r>
                    </w:p>
                    <w:p w:rsidR="00EC2B22" w:rsidRPr="00EC2B22" w:rsidRDefault="00EC2B22" w:rsidP="00854D35">
                      <w:pPr>
                        <w:spacing w:after="0" w:line="240" w:lineRule="auto"/>
                        <w:jc w:val="center"/>
                        <w:rPr>
                          <w:rFonts w:ascii="Arial" w:hAnsi="Arial" w:cs="Arial"/>
                          <w:i/>
                          <w:color w:val="FFFFFF" w:themeColor="background1"/>
                          <w:sz w:val="24"/>
                          <w:szCs w:val="24"/>
                        </w:rPr>
                      </w:pPr>
                    </w:p>
                    <w:p w:rsidR="00EC2B22" w:rsidRPr="00EC2B22" w:rsidRDefault="00EC2B22" w:rsidP="00854D35">
                      <w:pPr>
                        <w:spacing w:after="0" w:line="240" w:lineRule="auto"/>
                        <w:jc w:val="center"/>
                        <w:rPr>
                          <w:rFonts w:ascii="Arial" w:hAnsi="Arial" w:cs="Arial"/>
                          <w:i/>
                          <w:color w:val="FFFFFF" w:themeColor="background1"/>
                          <w:sz w:val="24"/>
                          <w:szCs w:val="24"/>
                        </w:rPr>
                      </w:pPr>
                      <w:r w:rsidRPr="00EC2B22">
                        <w:rPr>
                          <w:rFonts w:ascii="Arial" w:hAnsi="Arial" w:cs="Arial"/>
                          <w:i/>
                          <w:color w:val="FFFFFF" w:themeColor="background1"/>
                          <w:sz w:val="24"/>
                          <w:szCs w:val="24"/>
                        </w:rPr>
                        <w:t>“There were weeks I had to choose between gas and electric – I chose electric so we had no heat.”</w:t>
                      </w:r>
                    </w:p>
                    <w:p w:rsidR="00EC2B22" w:rsidRPr="00EC2B22" w:rsidRDefault="00EC2B22" w:rsidP="00854D35">
                      <w:pPr>
                        <w:spacing w:after="0" w:line="240" w:lineRule="auto"/>
                        <w:jc w:val="center"/>
                        <w:rPr>
                          <w:rFonts w:ascii="Arial" w:hAnsi="Arial" w:cs="Arial"/>
                          <w:i/>
                          <w:color w:val="FFFFFF" w:themeColor="background1"/>
                          <w:sz w:val="24"/>
                          <w:szCs w:val="24"/>
                        </w:rPr>
                      </w:pPr>
                    </w:p>
                    <w:p w:rsidR="00EC2B22" w:rsidRPr="00EC2B22" w:rsidRDefault="00EC2B22" w:rsidP="00854D35">
                      <w:pPr>
                        <w:spacing w:after="0" w:line="240" w:lineRule="auto"/>
                        <w:jc w:val="center"/>
                        <w:rPr>
                          <w:rFonts w:ascii="Arial" w:hAnsi="Arial" w:cs="Arial"/>
                          <w:i/>
                          <w:color w:val="FFFFFF" w:themeColor="background1"/>
                          <w:sz w:val="24"/>
                          <w:szCs w:val="24"/>
                        </w:rPr>
                      </w:pPr>
                      <w:r w:rsidRPr="00EC2B22">
                        <w:rPr>
                          <w:rFonts w:ascii="Arial" w:hAnsi="Arial" w:cs="Arial"/>
                          <w:i/>
                          <w:color w:val="FFFFFF" w:themeColor="background1"/>
                          <w:sz w:val="24"/>
                          <w:szCs w:val="24"/>
                        </w:rPr>
                        <w:t>“On UC you need to work 6 weeks with no money, we had to go to the foodbank and SVP for help.”</w:t>
                      </w:r>
                    </w:p>
                    <w:p w:rsidR="00EC2B22" w:rsidRPr="00EC2B22" w:rsidRDefault="00EC2B22" w:rsidP="00854D35">
                      <w:pPr>
                        <w:spacing w:after="0" w:line="240" w:lineRule="auto"/>
                        <w:jc w:val="center"/>
                        <w:rPr>
                          <w:rFonts w:ascii="Arial" w:hAnsi="Arial" w:cs="Arial"/>
                          <w:i/>
                          <w:color w:val="FFFFFF" w:themeColor="background1"/>
                          <w:sz w:val="24"/>
                          <w:szCs w:val="24"/>
                        </w:rPr>
                      </w:pPr>
                    </w:p>
                    <w:p w:rsidR="00EC2B22" w:rsidRPr="00EC2B22" w:rsidRDefault="00EC2B22" w:rsidP="00854D35">
                      <w:pPr>
                        <w:spacing w:after="0" w:line="240" w:lineRule="auto"/>
                        <w:jc w:val="center"/>
                        <w:rPr>
                          <w:rFonts w:ascii="Arial" w:hAnsi="Arial" w:cs="Arial"/>
                          <w:i/>
                          <w:color w:val="FFFFFF" w:themeColor="background1"/>
                          <w:sz w:val="24"/>
                          <w:szCs w:val="24"/>
                        </w:rPr>
                      </w:pPr>
                      <w:r w:rsidRPr="00EC2B22">
                        <w:rPr>
                          <w:rFonts w:ascii="Arial" w:hAnsi="Arial" w:cs="Arial"/>
                          <w:i/>
                          <w:color w:val="FFFFFF" w:themeColor="background1"/>
                          <w:sz w:val="24"/>
                          <w:szCs w:val="24"/>
                        </w:rPr>
                        <w:t>“I don’t understand, all these words are confusing – Universal Credit, mitigations.”</w:t>
                      </w:r>
                    </w:p>
                    <w:p w:rsidR="00EC2B22" w:rsidRDefault="00EC2B22" w:rsidP="00854D35">
                      <w:pPr>
                        <w:spacing w:after="0" w:line="240" w:lineRule="auto"/>
                        <w:jc w:val="center"/>
                        <w:rPr>
                          <w:rFonts w:ascii="Arial" w:hAnsi="Arial" w:cs="Arial"/>
                          <w:b/>
                          <w:i/>
                          <w:color w:val="FFFFFF" w:themeColor="background1"/>
                          <w:sz w:val="24"/>
                          <w:szCs w:val="24"/>
                        </w:rPr>
                      </w:pPr>
                    </w:p>
                    <w:p w:rsidR="00EC2B22" w:rsidRDefault="00EC2B22" w:rsidP="00EC2B22">
                      <w:pPr>
                        <w:spacing w:after="0" w:line="240" w:lineRule="auto"/>
                        <w:jc w:val="center"/>
                        <w:rPr>
                          <w:rFonts w:ascii="Arial" w:hAnsi="Arial" w:cs="Arial"/>
                          <w:i/>
                          <w:color w:val="FFFFFF" w:themeColor="background1"/>
                          <w:sz w:val="24"/>
                          <w:szCs w:val="24"/>
                        </w:rPr>
                      </w:pPr>
                      <w:r>
                        <w:rPr>
                          <w:rFonts w:ascii="Arial" w:hAnsi="Arial" w:cs="Arial"/>
                          <w:i/>
                          <w:color w:val="FFFFFF" w:themeColor="background1"/>
                          <w:sz w:val="24"/>
                          <w:szCs w:val="24"/>
                        </w:rPr>
                        <w:t>“Where are all the jobs?  There are no jobs that are flexible for women.”</w:t>
                      </w:r>
                    </w:p>
                    <w:p w:rsidR="00852A7A" w:rsidRDefault="00852A7A" w:rsidP="00EC2B22">
                      <w:pPr>
                        <w:spacing w:after="0" w:line="240" w:lineRule="auto"/>
                        <w:jc w:val="center"/>
                        <w:rPr>
                          <w:rFonts w:ascii="Arial" w:hAnsi="Arial" w:cs="Arial"/>
                          <w:i/>
                          <w:color w:val="FFFFFF" w:themeColor="background1"/>
                          <w:sz w:val="24"/>
                          <w:szCs w:val="24"/>
                        </w:rPr>
                      </w:pPr>
                    </w:p>
                    <w:p w:rsidR="00852A7A" w:rsidRPr="00CA4E53" w:rsidRDefault="00852A7A" w:rsidP="00852A7A">
                      <w:pPr>
                        <w:spacing w:after="0" w:line="240" w:lineRule="auto"/>
                        <w:jc w:val="center"/>
                        <w:rPr>
                          <w:rFonts w:ascii="Arial" w:hAnsi="Arial" w:cs="Arial"/>
                          <w:i/>
                          <w:color w:val="FFFFFF" w:themeColor="background1"/>
                          <w:sz w:val="24"/>
                          <w:szCs w:val="24"/>
                        </w:rPr>
                      </w:pPr>
                      <w:r w:rsidRPr="00CA4E53">
                        <w:rPr>
                          <w:rFonts w:ascii="Arial" w:hAnsi="Arial" w:cs="Arial"/>
                          <w:i/>
                          <w:color w:val="FFFFFF" w:themeColor="background1"/>
                          <w:sz w:val="24"/>
                          <w:szCs w:val="24"/>
                        </w:rPr>
                        <w:t>“Austerity needs to stop!”</w:t>
                      </w:r>
                    </w:p>
                    <w:p w:rsidR="00852A7A" w:rsidRPr="00EC2B22" w:rsidRDefault="00852A7A" w:rsidP="00EC2B22">
                      <w:pPr>
                        <w:spacing w:after="0" w:line="240" w:lineRule="auto"/>
                        <w:jc w:val="center"/>
                        <w:rPr>
                          <w:rFonts w:ascii="Arial" w:hAnsi="Arial" w:cs="Arial"/>
                          <w:i/>
                          <w:color w:val="FFFFFF" w:themeColor="background1"/>
                          <w:sz w:val="24"/>
                          <w:szCs w:val="24"/>
                        </w:rPr>
                      </w:pPr>
                    </w:p>
                    <w:p w:rsidR="00854D35" w:rsidRDefault="00854D35" w:rsidP="00EC2B22">
                      <w:pPr>
                        <w:spacing w:after="0" w:line="240" w:lineRule="auto"/>
                        <w:jc w:val="center"/>
                        <w:rPr>
                          <w:rFonts w:ascii="Arial" w:hAnsi="Arial" w:cs="Arial"/>
                          <w:color w:val="FFFFFF" w:themeColor="background1"/>
                          <w:sz w:val="24"/>
                          <w:szCs w:val="24"/>
                        </w:rPr>
                      </w:pPr>
                    </w:p>
                    <w:p w:rsidR="00854D35" w:rsidRPr="00854D35" w:rsidRDefault="00854D35" w:rsidP="00854D35">
                      <w:pPr>
                        <w:jc w:val="center"/>
                        <w:rPr>
                          <w:rFonts w:ascii="Arial" w:hAnsi="Arial" w:cs="Arial"/>
                          <w:color w:val="FFFFFF" w:themeColor="background1"/>
                          <w:sz w:val="24"/>
                          <w:szCs w:val="24"/>
                        </w:rPr>
                      </w:pPr>
                    </w:p>
                  </w:txbxContent>
                </v:textbox>
                <w10:wrap type="square"/>
              </v:shape>
            </w:pict>
          </mc:Fallback>
        </mc:AlternateContent>
      </w:r>
      <w:r w:rsidR="00DF1BC5">
        <w:rPr>
          <w:rFonts w:ascii="Arial" w:hAnsi="Arial" w:cs="Arial"/>
          <w:sz w:val="24"/>
          <w:szCs w:val="24"/>
        </w:rPr>
        <w:t>Women were most concerned about increases in the cost of living (food, clothes, utilities) and changes to benefits/tax credits.</w:t>
      </w:r>
    </w:p>
    <w:p w:rsidR="00DF1BC5" w:rsidRPr="00DF1BC5" w:rsidRDefault="00DF1BC5" w:rsidP="00DF1BC5">
      <w:pPr>
        <w:pStyle w:val="ListParagraph"/>
        <w:numPr>
          <w:ilvl w:val="0"/>
          <w:numId w:val="3"/>
        </w:numPr>
        <w:spacing w:after="0"/>
        <w:ind w:left="426"/>
        <w:rPr>
          <w:rFonts w:ascii="Arial" w:hAnsi="Arial" w:cs="Arial"/>
          <w:b/>
          <w:color w:val="00B050"/>
          <w:sz w:val="24"/>
          <w:szCs w:val="24"/>
        </w:rPr>
      </w:pPr>
      <w:r>
        <w:rPr>
          <w:rFonts w:ascii="Arial" w:hAnsi="Arial" w:cs="Arial"/>
          <w:sz w:val="24"/>
          <w:szCs w:val="24"/>
        </w:rPr>
        <w:t>Women were forced to take a range of actions to cope with austerity/welfare reform including cutting back on essentials (including food), cutting back on additional expenditure (holidays, socialising, etc), not using fuel/electricity to save money, asking family/friends/charity for help with essentials</w:t>
      </w:r>
      <w:r w:rsidR="005343EB">
        <w:rPr>
          <w:rFonts w:ascii="Arial" w:hAnsi="Arial" w:cs="Arial"/>
          <w:sz w:val="24"/>
          <w:szCs w:val="24"/>
        </w:rPr>
        <w:t xml:space="preserve">, </w:t>
      </w:r>
      <w:r>
        <w:rPr>
          <w:rFonts w:ascii="Arial" w:hAnsi="Arial" w:cs="Arial"/>
          <w:sz w:val="24"/>
          <w:szCs w:val="24"/>
        </w:rPr>
        <w:t>etc.</w:t>
      </w:r>
    </w:p>
    <w:p w:rsidR="00DF1BC5" w:rsidRPr="00DF1BC5" w:rsidRDefault="00DF1BC5" w:rsidP="00DF1BC5">
      <w:pPr>
        <w:pStyle w:val="ListParagraph"/>
        <w:numPr>
          <w:ilvl w:val="0"/>
          <w:numId w:val="3"/>
        </w:numPr>
        <w:spacing w:after="0"/>
        <w:ind w:left="426"/>
        <w:rPr>
          <w:rFonts w:ascii="Arial" w:hAnsi="Arial" w:cs="Arial"/>
          <w:b/>
          <w:color w:val="00B050"/>
          <w:sz w:val="24"/>
          <w:szCs w:val="24"/>
        </w:rPr>
      </w:pPr>
      <w:r>
        <w:rPr>
          <w:rFonts w:ascii="Arial" w:hAnsi="Arial" w:cs="Arial"/>
          <w:sz w:val="24"/>
          <w:szCs w:val="24"/>
        </w:rPr>
        <w:t xml:space="preserve">Worry/stress about money was a never-ending constant in </w:t>
      </w:r>
      <w:r w:rsidR="00854D35">
        <w:rPr>
          <w:rFonts w:ascii="Arial" w:hAnsi="Arial" w:cs="Arial"/>
          <w:sz w:val="24"/>
          <w:szCs w:val="24"/>
        </w:rPr>
        <w:t xml:space="preserve">many </w:t>
      </w:r>
      <w:r>
        <w:rPr>
          <w:rFonts w:ascii="Arial" w:hAnsi="Arial" w:cs="Arial"/>
          <w:sz w:val="24"/>
          <w:szCs w:val="24"/>
        </w:rPr>
        <w:t>women’s lives.</w:t>
      </w:r>
    </w:p>
    <w:p w:rsidR="00DF1BC5" w:rsidRPr="00DF1BC5" w:rsidRDefault="00DF1BC5" w:rsidP="00DF1BC5">
      <w:pPr>
        <w:pStyle w:val="ListParagraph"/>
        <w:numPr>
          <w:ilvl w:val="0"/>
          <w:numId w:val="3"/>
        </w:numPr>
        <w:spacing w:after="0"/>
        <w:ind w:left="426"/>
        <w:rPr>
          <w:rFonts w:ascii="Arial" w:hAnsi="Arial" w:cs="Arial"/>
          <w:b/>
          <w:color w:val="00B050"/>
          <w:sz w:val="24"/>
          <w:szCs w:val="24"/>
        </w:rPr>
      </w:pPr>
      <w:r>
        <w:rPr>
          <w:rFonts w:ascii="Arial" w:hAnsi="Arial" w:cs="Arial"/>
          <w:sz w:val="24"/>
          <w:szCs w:val="24"/>
        </w:rPr>
        <w:t>Importance of local women’s centres was evident not just for the services th</w:t>
      </w:r>
      <w:r w:rsidR="005343EB">
        <w:rPr>
          <w:rFonts w:ascii="Arial" w:hAnsi="Arial" w:cs="Arial"/>
          <w:sz w:val="24"/>
          <w:szCs w:val="24"/>
        </w:rPr>
        <w:t xml:space="preserve">ey provide </w:t>
      </w:r>
      <w:r>
        <w:rPr>
          <w:rFonts w:ascii="Arial" w:hAnsi="Arial" w:cs="Arial"/>
          <w:sz w:val="24"/>
          <w:szCs w:val="24"/>
        </w:rPr>
        <w:t>but also for friendship and social interaction.</w:t>
      </w:r>
    </w:p>
    <w:p w:rsidR="00DF1BC5" w:rsidRPr="00854D35" w:rsidRDefault="00854D35" w:rsidP="00DF1BC5">
      <w:pPr>
        <w:pStyle w:val="ListParagraph"/>
        <w:numPr>
          <w:ilvl w:val="0"/>
          <w:numId w:val="3"/>
        </w:numPr>
        <w:spacing w:after="0"/>
        <w:ind w:left="426"/>
        <w:rPr>
          <w:rFonts w:ascii="Arial" w:hAnsi="Arial" w:cs="Arial"/>
          <w:b/>
          <w:color w:val="00B050"/>
          <w:sz w:val="24"/>
          <w:szCs w:val="24"/>
        </w:rPr>
      </w:pPr>
      <w:r>
        <w:rPr>
          <w:rFonts w:ascii="Arial" w:hAnsi="Arial" w:cs="Arial"/>
          <w:sz w:val="24"/>
          <w:szCs w:val="24"/>
        </w:rPr>
        <w:t>Many women reported a lack of understanding about the benefits system/welfare reform/mitigations.</w:t>
      </w:r>
    </w:p>
    <w:p w:rsidR="00F13E0D" w:rsidRPr="00F13E0D" w:rsidRDefault="00854D35" w:rsidP="00DF1BC5">
      <w:pPr>
        <w:pStyle w:val="ListParagraph"/>
        <w:numPr>
          <w:ilvl w:val="0"/>
          <w:numId w:val="3"/>
        </w:numPr>
        <w:spacing w:after="0"/>
        <w:ind w:left="426"/>
        <w:rPr>
          <w:rFonts w:ascii="Arial" w:hAnsi="Arial" w:cs="Arial"/>
          <w:b/>
          <w:color w:val="00B050"/>
          <w:sz w:val="24"/>
          <w:szCs w:val="24"/>
        </w:rPr>
      </w:pPr>
      <w:r>
        <w:rPr>
          <w:rFonts w:ascii="Arial" w:hAnsi="Arial" w:cs="Arial"/>
          <w:sz w:val="24"/>
          <w:szCs w:val="24"/>
        </w:rPr>
        <w:t>Dealing with the benefits system/welfare reform changes was stressful for many women.</w:t>
      </w:r>
    </w:p>
    <w:p w:rsidR="00854D35" w:rsidRPr="005343EB" w:rsidRDefault="00F13E0D" w:rsidP="00DF1BC5">
      <w:pPr>
        <w:pStyle w:val="ListParagraph"/>
        <w:numPr>
          <w:ilvl w:val="0"/>
          <w:numId w:val="3"/>
        </w:numPr>
        <w:spacing w:after="0"/>
        <w:ind w:left="426"/>
        <w:rPr>
          <w:rFonts w:ascii="Arial" w:hAnsi="Arial" w:cs="Arial"/>
          <w:b/>
          <w:color w:val="00B050"/>
          <w:sz w:val="24"/>
          <w:szCs w:val="24"/>
        </w:rPr>
      </w:pPr>
      <w:r>
        <w:rPr>
          <w:rFonts w:ascii="Arial" w:hAnsi="Arial" w:cs="Arial"/>
          <w:sz w:val="24"/>
          <w:szCs w:val="24"/>
        </w:rPr>
        <w:t xml:space="preserve">Working poverty was an issue for some women </w:t>
      </w:r>
      <w:r w:rsidR="005343EB">
        <w:rPr>
          <w:rFonts w:ascii="Arial" w:hAnsi="Arial" w:cs="Arial"/>
          <w:sz w:val="24"/>
          <w:szCs w:val="24"/>
        </w:rPr>
        <w:t xml:space="preserve">who struggled with rising costs of essentials, childcare and unexpected bills.  </w:t>
      </w:r>
    </w:p>
    <w:p w:rsidR="005343EB" w:rsidRPr="005343EB" w:rsidRDefault="005343EB" w:rsidP="00DF1BC5">
      <w:pPr>
        <w:pStyle w:val="ListParagraph"/>
        <w:numPr>
          <w:ilvl w:val="0"/>
          <w:numId w:val="3"/>
        </w:numPr>
        <w:spacing w:after="0"/>
        <w:ind w:left="426"/>
        <w:rPr>
          <w:rFonts w:ascii="Arial" w:hAnsi="Arial" w:cs="Arial"/>
          <w:b/>
          <w:color w:val="00B050"/>
          <w:sz w:val="24"/>
          <w:szCs w:val="24"/>
        </w:rPr>
      </w:pPr>
      <w:r>
        <w:rPr>
          <w:rFonts w:ascii="Arial" w:hAnsi="Arial" w:cs="Arial"/>
          <w:sz w:val="24"/>
          <w:szCs w:val="24"/>
        </w:rPr>
        <w:t>Women reported problems getting jobs, particularly in rural areas, and the associated difficulties accessing flexible, affordable childcare/transport.</w:t>
      </w:r>
    </w:p>
    <w:p w:rsidR="005343EB" w:rsidRPr="005343EB" w:rsidRDefault="005343EB" w:rsidP="005343EB">
      <w:pPr>
        <w:pStyle w:val="ListParagraph"/>
        <w:numPr>
          <w:ilvl w:val="0"/>
          <w:numId w:val="3"/>
        </w:numPr>
        <w:spacing w:after="0"/>
        <w:ind w:left="426"/>
        <w:rPr>
          <w:rFonts w:ascii="Arial" w:hAnsi="Arial" w:cs="Arial"/>
          <w:b/>
          <w:color w:val="00B050"/>
          <w:sz w:val="24"/>
          <w:szCs w:val="24"/>
        </w:rPr>
      </w:pPr>
      <w:r>
        <w:rPr>
          <w:rFonts w:ascii="Arial" w:hAnsi="Arial" w:cs="Arial"/>
          <w:sz w:val="24"/>
          <w:szCs w:val="24"/>
        </w:rPr>
        <w:t>The impact of Universal Credit was not widely felt yet but those that had been impacted really struggled during the 5-week initial wait for payment.</w:t>
      </w:r>
    </w:p>
    <w:p w:rsidR="005343EB" w:rsidRPr="005343EB" w:rsidRDefault="005343EB" w:rsidP="005343EB">
      <w:pPr>
        <w:pStyle w:val="ListParagraph"/>
        <w:numPr>
          <w:ilvl w:val="0"/>
          <w:numId w:val="3"/>
        </w:numPr>
        <w:spacing w:after="0"/>
        <w:ind w:left="426"/>
        <w:rPr>
          <w:rFonts w:ascii="Arial" w:hAnsi="Arial" w:cs="Arial"/>
          <w:b/>
          <w:color w:val="00B050"/>
          <w:sz w:val="24"/>
          <w:szCs w:val="24"/>
        </w:rPr>
      </w:pPr>
      <w:r>
        <w:rPr>
          <w:rFonts w:ascii="Arial" w:hAnsi="Arial" w:cs="Arial"/>
          <w:sz w:val="24"/>
          <w:szCs w:val="24"/>
        </w:rPr>
        <w:t xml:space="preserve">There was widespread frustration about the lack of local government while all these changes were taking place. </w:t>
      </w:r>
    </w:p>
    <w:p w:rsidR="00DF1BC5" w:rsidRDefault="00DF1BC5" w:rsidP="009715F2">
      <w:pPr>
        <w:spacing w:after="0" w:line="240" w:lineRule="auto"/>
        <w:rPr>
          <w:rFonts w:cstheme="minorHAnsi"/>
          <w:color w:val="7030A0"/>
          <w:sz w:val="32"/>
          <w:szCs w:val="32"/>
        </w:rPr>
        <w:sectPr w:rsidR="00DF1BC5" w:rsidSect="00DF1BC5">
          <w:type w:val="continuous"/>
          <w:pgSz w:w="12240" w:h="15840"/>
          <w:pgMar w:top="1440" w:right="1440" w:bottom="1440" w:left="1440" w:header="720" w:footer="720" w:gutter="0"/>
          <w:cols w:space="720"/>
          <w:docGrid w:linePitch="360"/>
        </w:sectPr>
      </w:pPr>
    </w:p>
    <w:p w:rsidR="004C60D6" w:rsidRPr="00F13E0D" w:rsidRDefault="004C60D6" w:rsidP="009715F2">
      <w:pPr>
        <w:spacing w:after="0" w:line="240" w:lineRule="auto"/>
        <w:rPr>
          <w:rFonts w:ascii="Arial" w:hAnsi="Arial" w:cs="Arial"/>
          <w:b/>
          <w:color w:val="00B050"/>
          <w:sz w:val="24"/>
          <w:szCs w:val="24"/>
        </w:rPr>
      </w:pPr>
      <w:r w:rsidRPr="00F13E0D">
        <w:rPr>
          <w:rFonts w:ascii="Arial" w:hAnsi="Arial" w:cs="Arial"/>
          <w:b/>
          <w:color w:val="00B050"/>
          <w:sz w:val="24"/>
          <w:szCs w:val="24"/>
        </w:rPr>
        <w:lastRenderedPageBreak/>
        <w:t>Recommendations</w:t>
      </w:r>
    </w:p>
    <w:p w:rsidR="00AB1677" w:rsidRDefault="00AB1677" w:rsidP="009715F2">
      <w:pPr>
        <w:spacing w:after="0" w:line="240" w:lineRule="auto"/>
        <w:rPr>
          <w:rFonts w:cstheme="minorHAnsi"/>
          <w:color w:val="7030A0"/>
          <w:sz w:val="32"/>
          <w:szCs w:val="32"/>
        </w:rPr>
      </w:pPr>
    </w:p>
    <w:p w:rsidR="00E24290" w:rsidRDefault="00E24290" w:rsidP="0020306E">
      <w:pPr>
        <w:pStyle w:val="ListParagraph"/>
        <w:numPr>
          <w:ilvl w:val="0"/>
          <w:numId w:val="3"/>
        </w:numPr>
        <w:spacing w:after="0"/>
        <w:ind w:left="426"/>
        <w:rPr>
          <w:rFonts w:ascii="Arial" w:hAnsi="Arial" w:cs="Arial"/>
          <w:sz w:val="24"/>
          <w:szCs w:val="24"/>
        </w:rPr>
        <w:sectPr w:rsidR="00E24290" w:rsidSect="00AB1677">
          <w:type w:val="continuous"/>
          <w:pgSz w:w="12240" w:h="15840"/>
          <w:pgMar w:top="1440" w:right="1440" w:bottom="1440" w:left="1440" w:header="720" w:footer="720" w:gutter="0"/>
          <w:cols w:num="2" w:space="720"/>
          <w:docGrid w:linePitch="360"/>
        </w:sectPr>
      </w:pPr>
    </w:p>
    <w:p w:rsidR="0020306E" w:rsidRPr="00E24290" w:rsidRDefault="00CA4E53" w:rsidP="0020306E">
      <w:pPr>
        <w:pStyle w:val="ListParagraph"/>
        <w:numPr>
          <w:ilvl w:val="0"/>
          <w:numId w:val="3"/>
        </w:numPr>
        <w:spacing w:after="0"/>
        <w:ind w:left="426"/>
        <w:rPr>
          <w:rFonts w:ascii="Arial" w:hAnsi="Arial" w:cs="Arial"/>
          <w:b/>
          <w:color w:val="00B050"/>
          <w:sz w:val="24"/>
          <w:szCs w:val="24"/>
        </w:rPr>
      </w:pPr>
      <w:r w:rsidRPr="00440CE5">
        <w:rPr>
          <w:rFonts w:cstheme="minorHAnsi"/>
          <w:noProof/>
          <w:color w:val="7030A0"/>
          <w:sz w:val="32"/>
          <w:szCs w:val="32"/>
          <w:lang w:eastAsia="en-GB"/>
        </w:rPr>
        <mc:AlternateContent>
          <mc:Choice Requires="wps">
            <w:drawing>
              <wp:anchor distT="45720" distB="45720" distL="114300" distR="114300" simplePos="0" relativeHeight="251667456" behindDoc="1" locked="0" layoutInCell="1" allowOverlap="1">
                <wp:simplePos x="0" y="0"/>
                <wp:positionH relativeFrom="column">
                  <wp:posOffset>4610100</wp:posOffset>
                </wp:positionH>
                <wp:positionV relativeFrom="paragraph">
                  <wp:posOffset>8890</wp:posOffset>
                </wp:positionV>
                <wp:extent cx="1887855" cy="6191250"/>
                <wp:effectExtent l="0" t="0" r="0" b="0"/>
                <wp:wrapTight wrapText="bothSides">
                  <wp:wrapPolygon edited="0">
                    <wp:start x="0" y="0"/>
                    <wp:lineTo x="0" y="21534"/>
                    <wp:lineTo x="21360" y="21534"/>
                    <wp:lineTo x="21360"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6191250"/>
                        </a:xfrm>
                        <a:prstGeom prst="rect">
                          <a:avLst/>
                        </a:prstGeom>
                        <a:solidFill>
                          <a:srgbClr val="7030A0"/>
                        </a:solidFill>
                        <a:ln w="9525">
                          <a:noFill/>
                          <a:miter lim="800000"/>
                          <a:headEnd/>
                          <a:tailEnd/>
                        </a:ln>
                      </wps:spPr>
                      <wps:txbx>
                        <w:txbxContent>
                          <w:p w:rsidR="00CA4E53" w:rsidRDefault="00CA4E53" w:rsidP="00852A7A">
                            <w:pPr>
                              <w:spacing w:after="0" w:line="240" w:lineRule="auto"/>
                              <w:jc w:val="center"/>
                              <w:rPr>
                                <w:rFonts w:ascii="Arial" w:hAnsi="Arial" w:cs="Arial"/>
                                <w:b/>
                                <w:color w:val="FFFFFF" w:themeColor="background1"/>
                                <w:sz w:val="24"/>
                                <w:szCs w:val="24"/>
                              </w:rPr>
                            </w:pPr>
                            <w:r w:rsidRPr="00854D35">
                              <w:rPr>
                                <w:rFonts w:ascii="Arial" w:hAnsi="Arial" w:cs="Arial"/>
                                <w:b/>
                                <w:color w:val="FFFFFF" w:themeColor="background1"/>
                                <w:sz w:val="24"/>
                                <w:szCs w:val="24"/>
                              </w:rPr>
                              <w:t>What women said:</w:t>
                            </w:r>
                          </w:p>
                          <w:p w:rsidR="00CA4E53" w:rsidRPr="00CA4E53" w:rsidRDefault="00CA4E53" w:rsidP="00852A7A">
                            <w:pPr>
                              <w:spacing w:after="0" w:line="240" w:lineRule="auto"/>
                              <w:jc w:val="center"/>
                              <w:rPr>
                                <w:rFonts w:ascii="Arial" w:hAnsi="Arial" w:cs="Arial"/>
                                <w:i/>
                                <w:color w:val="FFFFFF" w:themeColor="background1"/>
                                <w:sz w:val="24"/>
                                <w:szCs w:val="24"/>
                              </w:rPr>
                            </w:pPr>
                          </w:p>
                          <w:p w:rsidR="00CA4E53" w:rsidRPr="00CA4E53" w:rsidRDefault="00CA4E53" w:rsidP="00852A7A">
                            <w:pPr>
                              <w:spacing w:after="0" w:line="240" w:lineRule="auto"/>
                              <w:jc w:val="center"/>
                              <w:rPr>
                                <w:rFonts w:ascii="Arial" w:hAnsi="Arial" w:cs="Arial"/>
                                <w:i/>
                                <w:color w:val="FFFFFF" w:themeColor="background1"/>
                                <w:sz w:val="24"/>
                                <w:szCs w:val="24"/>
                              </w:rPr>
                            </w:pPr>
                            <w:r w:rsidRPr="00CA4E53">
                              <w:rPr>
                                <w:rFonts w:ascii="Arial" w:hAnsi="Arial" w:cs="Arial"/>
                                <w:i/>
                                <w:color w:val="FFFFFF" w:themeColor="background1"/>
                                <w:sz w:val="24"/>
                                <w:szCs w:val="24"/>
                              </w:rPr>
                              <w:t>“Cancel UC, it’s not working for people and they are losing money.”</w:t>
                            </w:r>
                          </w:p>
                          <w:p w:rsidR="00CA4E53" w:rsidRPr="00CA4E53" w:rsidRDefault="00CA4E53" w:rsidP="00CA4E53">
                            <w:pPr>
                              <w:spacing w:after="0" w:line="240" w:lineRule="auto"/>
                              <w:jc w:val="center"/>
                              <w:rPr>
                                <w:rFonts w:ascii="Arial" w:hAnsi="Arial" w:cs="Arial"/>
                                <w:i/>
                                <w:color w:val="FFFFFF" w:themeColor="background1"/>
                                <w:sz w:val="24"/>
                                <w:szCs w:val="24"/>
                              </w:rPr>
                            </w:pPr>
                          </w:p>
                          <w:p w:rsidR="00CA4E53" w:rsidRPr="00CA4E53" w:rsidRDefault="00CA4E53" w:rsidP="00CA4E53">
                            <w:pPr>
                              <w:spacing w:after="0" w:line="240" w:lineRule="auto"/>
                              <w:jc w:val="center"/>
                              <w:rPr>
                                <w:rFonts w:ascii="Arial" w:hAnsi="Arial" w:cs="Arial"/>
                                <w:i/>
                                <w:color w:val="FFFFFF" w:themeColor="background1"/>
                                <w:sz w:val="24"/>
                                <w:szCs w:val="24"/>
                              </w:rPr>
                            </w:pPr>
                            <w:r w:rsidRPr="00CA4E53">
                              <w:rPr>
                                <w:rFonts w:ascii="Arial" w:hAnsi="Arial" w:cs="Arial"/>
                                <w:i/>
                                <w:color w:val="FFFFFF" w:themeColor="background1"/>
                                <w:sz w:val="24"/>
                                <w:szCs w:val="24"/>
                              </w:rPr>
                              <w:t>“People are so stressed out worrying about the changes especially vulnerable people.”</w:t>
                            </w:r>
                          </w:p>
                          <w:p w:rsidR="00CA4E53" w:rsidRPr="00CA4E53" w:rsidRDefault="00CA4E53" w:rsidP="00CA4E53">
                            <w:pPr>
                              <w:spacing w:after="0" w:line="240" w:lineRule="auto"/>
                              <w:jc w:val="center"/>
                              <w:rPr>
                                <w:rFonts w:ascii="Arial" w:hAnsi="Arial" w:cs="Arial"/>
                                <w:i/>
                                <w:color w:val="FFFFFF" w:themeColor="background1"/>
                                <w:sz w:val="24"/>
                                <w:szCs w:val="24"/>
                              </w:rPr>
                            </w:pPr>
                          </w:p>
                          <w:p w:rsidR="00CA4E53" w:rsidRPr="00CA4E53" w:rsidRDefault="00CA4E53" w:rsidP="00CA4E53">
                            <w:pPr>
                              <w:spacing w:after="0" w:line="240" w:lineRule="auto"/>
                              <w:jc w:val="center"/>
                              <w:rPr>
                                <w:rFonts w:ascii="Arial" w:hAnsi="Arial" w:cs="Arial"/>
                                <w:i/>
                                <w:color w:val="FFFFFF" w:themeColor="background1"/>
                                <w:sz w:val="24"/>
                                <w:szCs w:val="24"/>
                              </w:rPr>
                            </w:pPr>
                            <w:r w:rsidRPr="00CA4E53">
                              <w:rPr>
                                <w:rFonts w:ascii="Arial" w:hAnsi="Arial" w:cs="Arial"/>
                                <w:i/>
                                <w:color w:val="FFFFFF" w:themeColor="background1"/>
                                <w:sz w:val="24"/>
                                <w:szCs w:val="24"/>
                              </w:rPr>
                              <w:t>“The less able are most affected by benefit cuts.”</w:t>
                            </w:r>
                          </w:p>
                          <w:p w:rsidR="00CA4E53" w:rsidRPr="00CA4E53" w:rsidRDefault="00CA4E53" w:rsidP="00CA4E53">
                            <w:pPr>
                              <w:spacing w:after="0" w:line="240" w:lineRule="auto"/>
                              <w:jc w:val="center"/>
                              <w:rPr>
                                <w:rFonts w:ascii="Arial" w:hAnsi="Arial" w:cs="Arial"/>
                                <w:i/>
                                <w:color w:val="FFFFFF" w:themeColor="background1"/>
                                <w:sz w:val="24"/>
                                <w:szCs w:val="24"/>
                              </w:rPr>
                            </w:pPr>
                          </w:p>
                          <w:p w:rsidR="00CA4E53" w:rsidRPr="00CA4E53" w:rsidRDefault="00CA4E53" w:rsidP="00CA4E53">
                            <w:pPr>
                              <w:spacing w:after="0" w:line="240" w:lineRule="auto"/>
                              <w:jc w:val="center"/>
                              <w:rPr>
                                <w:rFonts w:ascii="Arial" w:hAnsi="Arial" w:cs="Arial"/>
                                <w:i/>
                                <w:color w:val="FFFFFF" w:themeColor="background1"/>
                                <w:sz w:val="24"/>
                                <w:szCs w:val="24"/>
                              </w:rPr>
                            </w:pPr>
                            <w:r w:rsidRPr="00CA4E53">
                              <w:rPr>
                                <w:rFonts w:ascii="Arial" w:hAnsi="Arial" w:cs="Arial"/>
                                <w:i/>
                                <w:color w:val="FFFFFF" w:themeColor="background1"/>
                                <w:sz w:val="24"/>
                                <w:szCs w:val="24"/>
                              </w:rPr>
                              <w:t>“Women in families are the ones left to pick up the pieces.  Women and mothers are left with the burden of these issues.”</w:t>
                            </w:r>
                          </w:p>
                          <w:p w:rsidR="00CA4E53" w:rsidRPr="00CA4E53" w:rsidRDefault="00CA4E53" w:rsidP="00CA4E53">
                            <w:pPr>
                              <w:spacing w:after="0" w:line="240" w:lineRule="auto"/>
                              <w:jc w:val="center"/>
                              <w:rPr>
                                <w:rFonts w:ascii="Arial" w:hAnsi="Arial" w:cs="Arial"/>
                                <w:i/>
                                <w:color w:val="FFFFFF" w:themeColor="background1"/>
                                <w:sz w:val="24"/>
                                <w:szCs w:val="24"/>
                              </w:rPr>
                            </w:pPr>
                          </w:p>
                          <w:p w:rsidR="00CA4E53" w:rsidRPr="00CA4E53" w:rsidRDefault="00CA4E53" w:rsidP="00CA4E53">
                            <w:pPr>
                              <w:spacing w:after="0" w:line="240" w:lineRule="auto"/>
                              <w:jc w:val="center"/>
                              <w:rPr>
                                <w:rFonts w:ascii="Arial" w:hAnsi="Arial" w:cs="Arial"/>
                                <w:i/>
                                <w:color w:val="FFFFFF" w:themeColor="background1"/>
                                <w:sz w:val="24"/>
                                <w:szCs w:val="24"/>
                              </w:rPr>
                            </w:pPr>
                            <w:r w:rsidRPr="00CA4E53">
                              <w:rPr>
                                <w:rFonts w:ascii="Arial" w:hAnsi="Arial" w:cs="Arial"/>
                                <w:i/>
                                <w:color w:val="FFFFFF" w:themeColor="background1"/>
                                <w:sz w:val="24"/>
                                <w:szCs w:val="24"/>
                              </w:rPr>
                              <w:t>“Waiting 5 weeks on UC – what are you supposed to do?  What if you have kids? It doesn’t make any sense.”</w:t>
                            </w:r>
                          </w:p>
                          <w:p w:rsidR="00CA4E53" w:rsidRPr="00CA4E53" w:rsidRDefault="00CA4E53" w:rsidP="00CA4E53">
                            <w:pPr>
                              <w:spacing w:after="0" w:line="240" w:lineRule="auto"/>
                              <w:jc w:val="center"/>
                              <w:rPr>
                                <w:rFonts w:ascii="Arial" w:hAnsi="Arial" w:cs="Arial"/>
                                <w:i/>
                                <w:color w:val="FFFFFF" w:themeColor="background1"/>
                                <w:sz w:val="24"/>
                                <w:szCs w:val="24"/>
                              </w:rPr>
                            </w:pPr>
                          </w:p>
                          <w:p w:rsidR="00CA4E53" w:rsidRDefault="00CA4E53" w:rsidP="00CA4E53">
                            <w:pPr>
                              <w:spacing w:after="0" w:line="240" w:lineRule="auto"/>
                              <w:jc w:val="center"/>
                              <w:rPr>
                                <w:rFonts w:ascii="Arial" w:hAnsi="Arial" w:cs="Arial"/>
                                <w:i/>
                                <w:color w:val="FFFFFF" w:themeColor="background1"/>
                                <w:sz w:val="24"/>
                                <w:szCs w:val="24"/>
                              </w:rPr>
                            </w:pPr>
                            <w:r w:rsidRPr="00CA4E53">
                              <w:rPr>
                                <w:rFonts w:ascii="Arial" w:hAnsi="Arial" w:cs="Arial"/>
                                <w:i/>
                                <w:color w:val="FFFFFF" w:themeColor="background1"/>
                                <w:sz w:val="24"/>
                                <w:szCs w:val="24"/>
                              </w:rPr>
                              <w:t>“Living costs are up, the cost of everything is going up but benefits are not.”</w:t>
                            </w:r>
                          </w:p>
                          <w:p w:rsidR="00852A7A" w:rsidRDefault="00852A7A" w:rsidP="00CA4E53">
                            <w:pPr>
                              <w:spacing w:after="0" w:line="240" w:lineRule="auto"/>
                              <w:jc w:val="center"/>
                              <w:rPr>
                                <w:rFonts w:ascii="Arial" w:hAnsi="Arial" w:cs="Arial"/>
                                <w:i/>
                                <w:color w:val="FFFFFF" w:themeColor="background1"/>
                                <w:sz w:val="24"/>
                                <w:szCs w:val="24"/>
                              </w:rPr>
                            </w:pPr>
                          </w:p>
                          <w:p w:rsidR="00852A7A" w:rsidRPr="00EC2B22" w:rsidRDefault="00852A7A" w:rsidP="00852A7A">
                            <w:pPr>
                              <w:spacing w:after="0" w:line="240" w:lineRule="auto"/>
                              <w:jc w:val="center"/>
                              <w:rPr>
                                <w:rFonts w:ascii="Arial" w:hAnsi="Arial" w:cs="Arial"/>
                                <w:i/>
                                <w:color w:val="FFFFFF" w:themeColor="background1"/>
                                <w:sz w:val="24"/>
                                <w:szCs w:val="24"/>
                              </w:rPr>
                            </w:pPr>
                            <w:r w:rsidRPr="00EC2B22">
                              <w:rPr>
                                <w:rFonts w:ascii="Arial" w:hAnsi="Arial" w:cs="Arial"/>
                                <w:i/>
                                <w:color w:val="FFFFFF" w:themeColor="background1"/>
                                <w:sz w:val="24"/>
                                <w:szCs w:val="24"/>
                              </w:rPr>
                              <w:t>“Working families should get help with childcare costs.”</w:t>
                            </w:r>
                          </w:p>
                          <w:p w:rsidR="00852A7A" w:rsidRPr="00CA4E53" w:rsidRDefault="00852A7A" w:rsidP="00CA4E53">
                            <w:pPr>
                              <w:spacing w:after="0" w:line="240" w:lineRule="auto"/>
                              <w:jc w:val="center"/>
                              <w:rPr>
                                <w:rFonts w:ascii="Arial" w:hAnsi="Arial" w:cs="Arial"/>
                                <w:i/>
                                <w:color w:val="FFFFFF" w:themeColor="background1"/>
                                <w:sz w:val="24"/>
                                <w:szCs w:val="24"/>
                              </w:rPr>
                            </w:pPr>
                          </w:p>
                          <w:p w:rsidR="00CA4E53" w:rsidRDefault="00CA4E53" w:rsidP="00CA4E53">
                            <w:pPr>
                              <w:jc w:val="center"/>
                              <w:rPr>
                                <w:rFonts w:ascii="Arial" w:hAnsi="Arial" w:cs="Arial"/>
                                <w:color w:val="FFFFFF" w:themeColor="background1"/>
                                <w:sz w:val="24"/>
                                <w:szCs w:val="24"/>
                              </w:rPr>
                            </w:pPr>
                          </w:p>
                          <w:p w:rsidR="00CA4E53" w:rsidRPr="00CA4E53" w:rsidRDefault="00CA4E53" w:rsidP="00CA4E53">
                            <w:pPr>
                              <w:jc w:val="center"/>
                              <w:rPr>
                                <w:rFonts w:ascii="Arial" w:hAnsi="Arial" w:cs="Arial"/>
                                <w:color w:val="FFFFFF" w:themeColor="background1"/>
                                <w:sz w:val="24"/>
                                <w:szCs w:val="24"/>
                              </w:rPr>
                            </w:pPr>
                          </w:p>
                          <w:p w:rsidR="00440CE5" w:rsidRDefault="00440C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27" type="#_x0000_t202" style="position:absolute;left:0;text-align:left;margin-left:363pt;margin-top:.7pt;width:148.65pt;height:487.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" fillcolor="#7030a0" stroked="f">
                <v:textbox>
                  <w:txbxContent>
                    <w:p w:rsidR="00CA4E53" w:rsidRDefault="00CA4E53" w:rsidP="00852A7A">
                      <w:pPr>
                        <w:spacing w:after="0" w:line="240" w:lineRule="auto"/>
                        <w:jc w:val="center"/>
                        <w:rPr>
                          <w:rFonts w:ascii="Arial" w:hAnsi="Arial" w:cs="Arial"/>
                          <w:b/>
                          <w:color w:val="FFFFFF" w:themeColor="background1"/>
                          <w:sz w:val="24"/>
                          <w:szCs w:val="24"/>
                        </w:rPr>
                      </w:pPr>
                      <w:r w:rsidRPr="00854D35">
                        <w:rPr>
                          <w:rFonts w:ascii="Arial" w:hAnsi="Arial" w:cs="Arial"/>
                          <w:b/>
                          <w:color w:val="FFFFFF" w:themeColor="background1"/>
                          <w:sz w:val="24"/>
                          <w:szCs w:val="24"/>
                        </w:rPr>
                        <w:t xml:space="preserve">What women </w:t>
                      </w:r>
                      <w:proofErr w:type="gramStart"/>
                      <w:r w:rsidRPr="00854D35">
                        <w:rPr>
                          <w:rFonts w:ascii="Arial" w:hAnsi="Arial" w:cs="Arial"/>
                          <w:b/>
                          <w:color w:val="FFFFFF" w:themeColor="background1"/>
                          <w:sz w:val="24"/>
                          <w:szCs w:val="24"/>
                        </w:rPr>
                        <w:t>said:</w:t>
                      </w:r>
                      <w:proofErr w:type="gramEnd"/>
                    </w:p>
                    <w:p w:rsidR="00CA4E53" w:rsidRPr="00CA4E53" w:rsidRDefault="00CA4E53" w:rsidP="00852A7A">
                      <w:pPr>
                        <w:spacing w:after="0" w:line="240" w:lineRule="auto"/>
                        <w:jc w:val="center"/>
                        <w:rPr>
                          <w:rFonts w:ascii="Arial" w:hAnsi="Arial" w:cs="Arial"/>
                          <w:i/>
                          <w:color w:val="FFFFFF" w:themeColor="background1"/>
                          <w:sz w:val="24"/>
                          <w:szCs w:val="24"/>
                        </w:rPr>
                      </w:pPr>
                    </w:p>
                    <w:p w:rsidR="00CA4E53" w:rsidRPr="00CA4E53" w:rsidRDefault="00CA4E53" w:rsidP="00852A7A">
                      <w:pPr>
                        <w:spacing w:after="0" w:line="240" w:lineRule="auto"/>
                        <w:jc w:val="center"/>
                        <w:rPr>
                          <w:rFonts w:ascii="Arial" w:hAnsi="Arial" w:cs="Arial"/>
                          <w:i/>
                          <w:color w:val="FFFFFF" w:themeColor="background1"/>
                          <w:sz w:val="24"/>
                          <w:szCs w:val="24"/>
                        </w:rPr>
                      </w:pPr>
                      <w:r w:rsidRPr="00CA4E53">
                        <w:rPr>
                          <w:rFonts w:ascii="Arial" w:hAnsi="Arial" w:cs="Arial"/>
                          <w:i/>
                          <w:color w:val="FFFFFF" w:themeColor="background1"/>
                          <w:sz w:val="24"/>
                          <w:szCs w:val="24"/>
                        </w:rPr>
                        <w:t>“Cancel UC, it’s not working for people and they are losing money.”</w:t>
                      </w:r>
                    </w:p>
                    <w:p w:rsidR="00CA4E53" w:rsidRPr="00CA4E53" w:rsidRDefault="00CA4E53" w:rsidP="00CA4E53">
                      <w:pPr>
                        <w:spacing w:after="0" w:line="240" w:lineRule="auto"/>
                        <w:jc w:val="center"/>
                        <w:rPr>
                          <w:rFonts w:ascii="Arial" w:hAnsi="Arial" w:cs="Arial"/>
                          <w:i/>
                          <w:color w:val="FFFFFF" w:themeColor="background1"/>
                          <w:sz w:val="24"/>
                          <w:szCs w:val="24"/>
                        </w:rPr>
                      </w:pPr>
                    </w:p>
                    <w:p w:rsidR="00CA4E53" w:rsidRPr="00CA4E53" w:rsidRDefault="00CA4E53" w:rsidP="00CA4E53">
                      <w:pPr>
                        <w:spacing w:after="0" w:line="240" w:lineRule="auto"/>
                        <w:jc w:val="center"/>
                        <w:rPr>
                          <w:rFonts w:ascii="Arial" w:hAnsi="Arial" w:cs="Arial"/>
                          <w:i/>
                          <w:color w:val="FFFFFF" w:themeColor="background1"/>
                          <w:sz w:val="24"/>
                          <w:szCs w:val="24"/>
                        </w:rPr>
                      </w:pPr>
                      <w:r w:rsidRPr="00CA4E53">
                        <w:rPr>
                          <w:rFonts w:ascii="Arial" w:hAnsi="Arial" w:cs="Arial"/>
                          <w:i/>
                          <w:color w:val="FFFFFF" w:themeColor="background1"/>
                          <w:sz w:val="24"/>
                          <w:szCs w:val="24"/>
                        </w:rPr>
                        <w:t>“People are so stressed out worrying about the changes especially vulnerable people.”</w:t>
                      </w:r>
                    </w:p>
                    <w:p w:rsidR="00CA4E53" w:rsidRPr="00CA4E53" w:rsidRDefault="00CA4E53" w:rsidP="00CA4E53">
                      <w:pPr>
                        <w:spacing w:after="0" w:line="240" w:lineRule="auto"/>
                        <w:jc w:val="center"/>
                        <w:rPr>
                          <w:rFonts w:ascii="Arial" w:hAnsi="Arial" w:cs="Arial"/>
                          <w:i/>
                          <w:color w:val="FFFFFF" w:themeColor="background1"/>
                          <w:sz w:val="24"/>
                          <w:szCs w:val="24"/>
                        </w:rPr>
                      </w:pPr>
                    </w:p>
                    <w:p w:rsidR="00CA4E53" w:rsidRPr="00CA4E53" w:rsidRDefault="00CA4E53" w:rsidP="00CA4E53">
                      <w:pPr>
                        <w:spacing w:after="0" w:line="240" w:lineRule="auto"/>
                        <w:jc w:val="center"/>
                        <w:rPr>
                          <w:rFonts w:ascii="Arial" w:hAnsi="Arial" w:cs="Arial"/>
                          <w:i/>
                          <w:color w:val="FFFFFF" w:themeColor="background1"/>
                          <w:sz w:val="24"/>
                          <w:szCs w:val="24"/>
                        </w:rPr>
                      </w:pPr>
                      <w:r w:rsidRPr="00CA4E53">
                        <w:rPr>
                          <w:rFonts w:ascii="Arial" w:hAnsi="Arial" w:cs="Arial"/>
                          <w:i/>
                          <w:color w:val="FFFFFF" w:themeColor="background1"/>
                          <w:sz w:val="24"/>
                          <w:szCs w:val="24"/>
                        </w:rPr>
                        <w:t>“The less able are most affected by benefit cuts.”</w:t>
                      </w:r>
                    </w:p>
                    <w:p w:rsidR="00CA4E53" w:rsidRPr="00CA4E53" w:rsidRDefault="00CA4E53" w:rsidP="00CA4E53">
                      <w:pPr>
                        <w:spacing w:after="0" w:line="240" w:lineRule="auto"/>
                        <w:jc w:val="center"/>
                        <w:rPr>
                          <w:rFonts w:ascii="Arial" w:hAnsi="Arial" w:cs="Arial"/>
                          <w:i/>
                          <w:color w:val="FFFFFF" w:themeColor="background1"/>
                          <w:sz w:val="24"/>
                          <w:szCs w:val="24"/>
                        </w:rPr>
                      </w:pPr>
                    </w:p>
                    <w:p w:rsidR="00CA4E53" w:rsidRPr="00CA4E53" w:rsidRDefault="00CA4E53" w:rsidP="00CA4E53">
                      <w:pPr>
                        <w:spacing w:after="0" w:line="240" w:lineRule="auto"/>
                        <w:jc w:val="center"/>
                        <w:rPr>
                          <w:rFonts w:ascii="Arial" w:hAnsi="Arial" w:cs="Arial"/>
                          <w:i/>
                          <w:color w:val="FFFFFF" w:themeColor="background1"/>
                          <w:sz w:val="24"/>
                          <w:szCs w:val="24"/>
                        </w:rPr>
                      </w:pPr>
                      <w:r w:rsidRPr="00CA4E53">
                        <w:rPr>
                          <w:rFonts w:ascii="Arial" w:hAnsi="Arial" w:cs="Arial"/>
                          <w:i/>
                          <w:color w:val="FFFFFF" w:themeColor="background1"/>
                          <w:sz w:val="24"/>
                          <w:szCs w:val="24"/>
                        </w:rPr>
                        <w:t>“Women in families are the ones left to pick up the pieces.  Women and mothers are left with the burden of these issues.”</w:t>
                      </w:r>
                    </w:p>
                    <w:p w:rsidR="00CA4E53" w:rsidRPr="00CA4E53" w:rsidRDefault="00CA4E53" w:rsidP="00CA4E53">
                      <w:pPr>
                        <w:spacing w:after="0" w:line="240" w:lineRule="auto"/>
                        <w:jc w:val="center"/>
                        <w:rPr>
                          <w:rFonts w:ascii="Arial" w:hAnsi="Arial" w:cs="Arial"/>
                          <w:i/>
                          <w:color w:val="FFFFFF" w:themeColor="background1"/>
                          <w:sz w:val="24"/>
                          <w:szCs w:val="24"/>
                        </w:rPr>
                      </w:pPr>
                    </w:p>
                    <w:p w:rsidR="00CA4E53" w:rsidRPr="00CA4E53" w:rsidRDefault="00CA4E53" w:rsidP="00CA4E53">
                      <w:pPr>
                        <w:spacing w:after="0" w:line="240" w:lineRule="auto"/>
                        <w:jc w:val="center"/>
                        <w:rPr>
                          <w:rFonts w:ascii="Arial" w:hAnsi="Arial" w:cs="Arial"/>
                          <w:i/>
                          <w:color w:val="FFFFFF" w:themeColor="background1"/>
                          <w:sz w:val="24"/>
                          <w:szCs w:val="24"/>
                        </w:rPr>
                      </w:pPr>
                      <w:r w:rsidRPr="00CA4E53">
                        <w:rPr>
                          <w:rFonts w:ascii="Arial" w:hAnsi="Arial" w:cs="Arial"/>
                          <w:i/>
                          <w:color w:val="FFFFFF" w:themeColor="background1"/>
                          <w:sz w:val="24"/>
                          <w:szCs w:val="24"/>
                        </w:rPr>
                        <w:t xml:space="preserve">“Waiting 5 weeks on UC – what are you supposed to do?  </w:t>
                      </w:r>
                      <w:proofErr w:type="gramStart"/>
                      <w:r w:rsidRPr="00CA4E53">
                        <w:rPr>
                          <w:rFonts w:ascii="Arial" w:hAnsi="Arial" w:cs="Arial"/>
                          <w:i/>
                          <w:color w:val="FFFFFF" w:themeColor="background1"/>
                          <w:sz w:val="24"/>
                          <w:szCs w:val="24"/>
                        </w:rPr>
                        <w:t>What if you have kids?</w:t>
                      </w:r>
                      <w:proofErr w:type="gramEnd"/>
                      <w:r w:rsidRPr="00CA4E53">
                        <w:rPr>
                          <w:rFonts w:ascii="Arial" w:hAnsi="Arial" w:cs="Arial"/>
                          <w:i/>
                          <w:color w:val="FFFFFF" w:themeColor="background1"/>
                          <w:sz w:val="24"/>
                          <w:szCs w:val="24"/>
                        </w:rPr>
                        <w:t xml:space="preserve"> It doesn’t make any sense.”</w:t>
                      </w:r>
                    </w:p>
                    <w:p w:rsidR="00CA4E53" w:rsidRPr="00CA4E53" w:rsidRDefault="00CA4E53" w:rsidP="00CA4E53">
                      <w:pPr>
                        <w:spacing w:after="0" w:line="240" w:lineRule="auto"/>
                        <w:jc w:val="center"/>
                        <w:rPr>
                          <w:rFonts w:ascii="Arial" w:hAnsi="Arial" w:cs="Arial"/>
                          <w:i/>
                          <w:color w:val="FFFFFF" w:themeColor="background1"/>
                          <w:sz w:val="24"/>
                          <w:szCs w:val="24"/>
                        </w:rPr>
                      </w:pPr>
                    </w:p>
                    <w:p w:rsidR="00CA4E53" w:rsidRDefault="00CA4E53" w:rsidP="00CA4E53">
                      <w:pPr>
                        <w:spacing w:after="0" w:line="240" w:lineRule="auto"/>
                        <w:jc w:val="center"/>
                        <w:rPr>
                          <w:rFonts w:ascii="Arial" w:hAnsi="Arial" w:cs="Arial"/>
                          <w:i/>
                          <w:color w:val="FFFFFF" w:themeColor="background1"/>
                          <w:sz w:val="24"/>
                          <w:szCs w:val="24"/>
                        </w:rPr>
                      </w:pPr>
                      <w:r w:rsidRPr="00CA4E53">
                        <w:rPr>
                          <w:rFonts w:ascii="Arial" w:hAnsi="Arial" w:cs="Arial"/>
                          <w:i/>
                          <w:color w:val="FFFFFF" w:themeColor="background1"/>
                          <w:sz w:val="24"/>
                          <w:szCs w:val="24"/>
                        </w:rPr>
                        <w:t>“Living costs are up, the cost of everything is going up but benefits are not.”</w:t>
                      </w:r>
                    </w:p>
                    <w:p w:rsidR="00852A7A" w:rsidRDefault="00852A7A" w:rsidP="00CA4E53">
                      <w:pPr>
                        <w:spacing w:after="0" w:line="240" w:lineRule="auto"/>
                        <w:jc w:val="center"/>
                        <w:rPr>
                          <w:rFonts w:ascii="Arial" w:hAnsi="Arial" w:cs="Arial"/>
                          <w:i/>
                          <w:color w:val="FFFFFF" w:themeColor="background1"/>
                          <w:sz w:val="24"/>
                          <w:szCs w:val="24"/>
                        </w:rPr>
                      </w:pPr>
                    </w:p>
                    <w:p w:rsidR="00852A7A" w:rsidRPr="00EC2B22" w:rsidRDefault="00852A7A" w:rsidP="00852A7A">
                      <w:pPr>
                        <w:spacing w:after="0" w:line="240" w:lineRule="auto"/>
                        <w:jc w:val="center"/>
                        <w:rPr>
                          <w:rFonts w:ascii="Arial" w:hAnsi="Arial" w:cs="Arial"/>
                          <w:i/>
                          <w:color w:val="FFFFFF" w:themeColor="background1"/>
                          <w:sz w:val="24"/>
                          <w:szCs w:val="24"/>
                        </w:rPr>
                      </w:pPr>
                      <w:r w:rsidRPr="00EC2B22">
                        <w:rPr>
                          <w:rFonts w:ascii="Arial" w:hAnsi="Arial" w:cs="Arial"/>
                          <w:i/>
                          <w:color w:val="FFFFFF" w:themeColor="background1"/>
                          <w:sz w:val="24"/>
                          <w:szCs w:val="24"/>
                        </w:rPr>
                        <w:t>“Working families should get help with childcare costs.”</w:t>
                      </w:r>
                    </w:p>
                    <w:p w:rsidR="00852A7A" w:rsidRPr="00CA4E53" w:rsidRDefault="00852A7A" w:rsidP="00CA4E53">
                      <w:pPr>
                        <w:spacing w:after="0" w:line="240" w:lineRule="auto"/>
                        <w:jc w:val="center"/>
                        <w:rPr>
                          <w:rFonts w:ascii="Arial" w:hAnsi="Arial" w:cs="Arial"/>
                          <w:i/>
                          <w:color w:val="FFFFFF" w:themeColor="background1"/>
                          <w:sz w:val="24"/>
                          <w:szCs w:val="24"/>
                        </w:rPr>
                      </w:pPr>
                    </w:p>
                    <w:p w:rsidR="00CA4E53" w:rsidRDefault="00CA4E53" w:rsidP="00CA4E53">
                      <w:pPr>
                        <w:jc w:val="center"/>
                        <w:rPr>
                          <w:rFonts w:ascii="Arial" w:hAnsi="Arial" w:cs="Arial"/>
                          <w:color w:val="FFFFFF" w:themeColor="background1"/>
                          <w:sz w:val="24"/>
                          <w:szCs w:val="24"/>
                        </w:rPr>
                      </w:pPr>
                    </w:p>
                    <w:p w:rsidR="00CA4E53" w:rsidRPr="00CA4E53" w:rsidRDefault="00CA4E53" w:rsidP="00CA4E53">
                      <w:pPr>
                        <w:jc w:val="center"/>
                        <w:rPr>
                          <w:rFonts w:ascii="Arial" w:hAnsi="Arial" w:cs="Arial"/>
                          <w:color w:val="FFFFFF" w:themeColor="background1"/>
                          <w:sz w:val="24"/>
                          <w:szCs w:val="24"/>
                        </w:rPr>
                      </w:pPr>
                    </w:p>
                    <w:p w:rsidR="00440CE5" w:rsidRDefault="00440CE5"/>
                  </w:txbxContent>
                </v:textbox>
                <w10:wrap type="tight"/>
              </v:shape>
            </w:pict>
          </mc:Fallback>
        </mc:AlternateContent>
      </w:r>
      <w:r w:rsidR="00E24290">
        <w:rPr>
          <w:rFonts w:ascii="Arial" w:hAnsi="Arial" w:cs="Arial"/>
          <w:sz w:val="24"/>
          <w:szCs w:val="24"/>
        </w:rPr>
        <w:t xml:space="preserve">The existing mitigations package for Northern Ireland should continue beyond March 2020 and be re-profiled to provide protections for evolving welfare reforms.  </w:t>
      </w:r>
    </w:p>
    <w:p w:rsidR="00E24290" w:rsidRPr="00E24290" w:rsidRDefault="00E24290" w:rsidP="0020306E">
      <w:pPr>
        <w:pStyle w:val="ListParagraph"/>
        <w:numPr>
          <w:ilvl w:val="0"/>
          <w:numId w:val="3"/>
        </w:numPr>
        <w:spacing w:after="0"/>
        <w:ind w:left="426"/>
        <w:rPr>
          <w:rFonts w:ascii="Arial" w:hAnsi="Arial" w:cs="Arial"/>
          <w:b/>
          <w:color w:val="00B050"/>
          <w:sz w:val="24"/>
          <w:szCs w:val="24"/>
        </w:rPr>
      </w:pPr>
      <w:r>
        <w:rPr>
          <w:rFonts w:ascii="Arial" w:hAnsi="Arial" w:cs="Arial"/>
          <w:sz w:val="24"/>
          <w:szCs w:val="24"/>
        </w:rPr>
        <w:t>Government should increase funding for independent advice services to include specific funding for community level information, advice and advocacy work that reaches out to the most vulnerable and marginalised.</w:t>
      </w:r>
    </w:p>
    <w:p w:rsidR="00E24290" w:rsidRPr="00E24290" w:rsidRDefault="00E24290" w:rsidP="00E24290">
      <w:pPr>
        <w:pStyle w:val="ListParagraph"/>
        <w:numPr>
          <w:ilvl w:val="0"/>
          <w:numId w:val="3"/>
        </w:numPr>
        <w:spacing w:after="0"/>
        <w:ind w:left="426"/>
        <w:rPr>
          <w:rFonts w:ascii="Arial" w:hAnsi="Arial" w:cs="Arial"/>
          <w:b/>
          <w:color w:val="00B050"/>
          <w:sz w:val="24"/>
          <w:szCs w:val="24"/>
        </w:rPr>
      </w:pPr>
      <w:r>
        <w:rPr>
          <w:rFonts w:ascii="Arial" w:hAnsi="Arial" w:cs="Arial"/>
          <w:sz w:val="24"/>
          <w:szCs w:val="24"/>
        </w:rPr>
        <w:t>Government should properly recognise and support the role of community-based women-only provision in addressing women’s vulnerability and poverty in rural and disadvantaged areas including the provision of longer-term funding.</w:t>
      </w:r>
    </w:p>
    <w:p w:rsidR="00E24290" w:rsidRPr="00440CE5" w:rsidRDefault="00E24290" w:rsidP="00E24290">
      <w:pPr>
        <w:pStyle w:val="ListParagraph"/>
        <w:numPr>
          <w:ilvl w:val="0"/>
          <w:numId w:val="3"/>
        </w:numPr>
        <w:spacing w:after="0"/>
        <w:ind w:left="426"/>
        <w:rPr>
          <w:rFonts w:ascii="Arial" w:hAnsi="Arial" w:cs="Arial"/>
          <w:b/>
          <w:color w:val="00B050"/>
          <w:sz w:val="24"/>
          <w:szCs w:val="24"/>
        </w:rPr>
      </w:pPr>
      <w:r>
        <w:rPr>
          <w:rFonts w:ascii="Arial" w:hAnsi="Arial" w:cs="Arial"/>
          <w:sz w:val="24"/>
          <w:szCs w:val="24"/>
        </w:rPr>
        <w:t xml:space="preserve">All policies should be analysed with a gender lens to </w:t>
      </w:r>
      <w:r w:rsidR="00440CE5">
        <w:rPr>
          <w:rFonts w:ascii="Arial" w:hAnsi="Arial" w:cs="Arial"/>
          <w:sz w:val="24"/>
          <w:szCs w:val="24"/>
        </w:rPr>
        <w:t>avoid adverse effects on women’s human rights and this should include rural-gender proofing.</w:t>
      </w:r>
    </w:p>
    <w:p w:rsidR="00440CE5" w:rsidRPr="00440CE5" w:rsidRDefault="00440CE5" w:rsidP="00E24290">
      <w:pPr>
        <w:pStyle w:val="ListParagraph"/>
        <w:numPr>
          <w:ilvl w:val="0"/>
          <w:numId w:val="3"/>
        </w:numPr>
        <w:spacing w:after="0"/>
        <w:ind w:left="426"/>
        <w:rPr>
          <w:rFonts w:ascii="Arial" w:hAnsi="Arial" w:cs="Arial"/>
          <w:b/>
          <w:color w:val="00B050"/>
          <w:sz w:val="24"/>
          <w:szCs w:val="24"/>
        </w:rPr>
      </w:pPr>
      <w:r>
        <w:rPr>
          <w:rFonts w:ascii="Arial" w:hAnsi="Arial" w:cs="Arial"/>
          <w:sz w:val="24"/>
          <w:szCs w:val="24"/>
        </w:rPr>
        <w:t>Further research on the impact of austerity/welfare reform on women in Northern Ireland is required.  Government should work to assess the impact on women and adopt measures to mitigate and remedy negative consequences immediately.</w:t>
      </w:r>
    </w:p>
    <w:p w:rsidR="00440CE5" w:rsidRPr="00440CE5" w:rsidRDefault="00440CE5" w:rsidP="00E24290">
      <w:pPr>
        <w:pStyle w:val="ListParagraph"/>
        <w:numPr>
          <w:ilvl w:val="0"/>
          <w:numId w:val="3"/>
        </w:numPr>
        <w:spacing w:after="0"/>
        <w:ind w:left="426"/>
        <w:rPr>
          <w:rFonts w:ascii="Arial" w:hAnsi="Arial" w:cs="Arial"/>
          <w:b/>
          <w:color w:val="00B050"/>
          <w:sz w:val="24"/>
          <w:szCs w:val="24"/>
        </w:rPr>
      </w:pPr>
      <w:r>
        <w:rPr>
          <w:rFonts w:ascii="Arial" w:hAnsi="Arial" w:cs="Arial"/>
          <w:sz w:val="24"/>
          <w:szCs w:val="24"/>
        </w:rPr>
        <w:t>Government should ensure the availability of accessible, affordable childcare in Northern Ireland and recognise the case for properly sustaining childcare provision through the Women’s Centre Childcare Fund (WCCF).</w:t>
      </w:r>
    </w:p>
    <w:p w:rsidR="00440CE5" w:rsidRPr="00CA4E53" w:rsidRDefault="00440CE5" w:rsidP="00E24290">
      <w:pPr>
        <w:pStyle w:val="ListParagraph"/>
        <w:numPr>
          <w:ilvl w:val="0"/>
          <w:numId w:val="3"/>
        </w:numPr>
        <w:spacing w:after="0"/>
        <w:ind w:left="426"/>
        <w:rPr>
          <w:rFonts w:ascii="Arial" w:hAnsi="Arial" w:cs="Arial"/>
          <w:b/>
          <w:color w:val="00B050"/>
          <w:sz w:val="24"/>
          <w:szCs w:val="24"/>
        </w:rPr>
      </w:pPr>
      <w:r>
        <w:rPr>
          <w:rFonts w:ascii="Arial" w:hAnsi="Arial" w:cs="Arial"/>
          <w:sz w:val="24"/>
          <w:szCs w:val="24"/>
        </w:rPr>
        <w:t>A series of changes should be made to UC to help low-income families and women including a reduction in the initial wait for the first UC payment, automatic split payments, the introduction of a second earner work allowance, payment of childcare costs upfront and a restoration of work allowances to their original levels.</w:t>
      </w:r>
    </w:p>
    <w:p w:rsidR="005D307F" w:rsidRPr="00CA4E53" w:rsidRDefault="00852A7A" w:rsidP="00CA4E53">
      <w:pPr>
        <w:pStyle w:val="ListParagraph"/>
        <w:numPr>
          <w:ilvl w:val="0"/>
          <w:numId w:val="3"/>
        </w:numPr>
        <w:spacing w:after="0"/>
        <w:ind w:left="426"/>
        <w:rPr>
          <w:rFonts w:ascii="Arial" w:hAnsi="Arial" w:cs="Arial"/>
          <w:b/>
          <w:color w:val="00B050"/>
          <w:sz w:val="24"/>
          <w:szCs w:val="24"/>
        </w:rPr>
      </w:pPr>
      <w:r w:rsidRPr="002B1F2B">
        <w:rPr>
          <w:noProof/>
          <w:lang w:eastAsia="en-GB"/>
        </w:rPr>
        <mc:AlternateContent>
          <mc:Choice Requires="wps">
            <w:drawing>
              <wp:anchor distT="45720" distB="45720" distL="114300" distR="114300" simplePos="0" relativeHeight="251664384" behindDoc="0" locked="0" layoutInCell="1" allowOverlap="1">
                <wp:simplePos x="0" y="0"/>
                <wp:positionH relativeFrom="margin">
                  <wp:posOffset>-76200</wp:posOffset>
                </wp:positionH>
                <wp:positionV relativeFrom="paragraph">
                  <wp:posOffset>565785</wp:posOffset>
                </wp:positionV>
                <wp:extent cx="6553200" cy="1600200"/>
                <wp:effectExtent l="19050" t="1905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600200"/>
                        </a:xfrm>
                        <a:prstGeom prst="rect">
                          <a:avLst/>
                        </a:prstGeom>
                        <a:solidFill>
                          <a:srgbClr val="FFFFFF"/>
                        </a:solidFill>
                        <a:ln w="31750">
                          <a:solidFill>
                            <a:srgbClr val="00B050"/>
                          </a:solidFill>
                          <a:miter lim="800000"/>
                          <a:headEnd/>
                          <a:tailEnd/>
                        </a:ln>
                      </wps:spPr>
                      <wps:txbx>
                        <w:txbxContent>
                          <w:p w:rsidR="00E24290" w:rsidRDefault="002B1F2B" w:rsidP="00E24290">
                            <w:pPr>
                              <w:spacing w:after="0" w:line="240" w:lineRule="auto"/>
                              <w:rPr>
                                <w:rFonts w:ascii="Arial" w:hAnsi="Arial" w:cs="Arial"/>
                                <w:b/>
                                <w:sz w:val="24"/>
                                <w:szCs w:val="24"/>
                              </w:rPr>
                            </w:pPr>
                            <w:r w:rsidRPr="002B1F2B">
                              <w:rPr>
                                <w:rFonts w:ascii="Arial" w:hAnsi="Arial" w:cs="Arial"/>
                                <w:sz w:val="24"/>
                                <w:szCs w:val="24"/>
                              </w:rPr>
                              <w:t xml:space="preserve">The full report </w:t>
                            </w:r>
                            <w:r w:rsidRPr="002B1F2B">
                              <w:rPr>
                                <w:rFonts w:ascii="Arial" w:hAnsi="Arial" w:cs="Arial"/>
                                <w:b/>
                                <w:sz w:val="24"/>
                                <w:szCs w:val="24"/>
                              </w:rPr>
                              <w:t xml:space="preserve">“Impact of Ongoing Austerity: Women’s </w:t>
                            </w:r>
                          </w:p>
                          <w:p w:rsidR="00E24290" w:rsidRDefault="002B1F2B" w:rsidP="00E24290">
                            <w:pPr>
                              <w:spacing w:after="0" w:line="240" w:lineRule="auto"/>
                              <w:rPr>
                                <w:rFonts w:ascii="Arial" w:hAnsi="Arial" w:cs="Arial"/>
                                <w:sz w:val="24"/>
                                <w:szCs w:val="24"/>
                              </w:rPr>
                            </w:pPr>
                            <w:r w:rsidRPr="002B1F2B">
                              <w:rPr>
                                <w:rFonts w:ascii="Arial" w:hAnsi="Arial" w:cs="Arial"/>
                                <w:b/>
                                <w:sz w:val="24"/>
                                <w:szCs w:val="24"/>
                              </w:rPr>
                              <w:t>Perspectives”</w:t>
                            </w:r>
                            <w:r w:rsidRPr="002B1F2B">
                              <w:rPr>
                                <w:rFonts w:ascii="Arial" w:hAnsi="Arial" w:cs="Arial"/>
                                <w:sz w:val="24"/>
                                <w:szCs w:val="24"/>
                              </w:rPr>
                              <w:t xml:space="preserve"> produced by the Women’s Regional Consortium</w:t>
                            </w:r>
                          </w:p>
                          <w:p w:rsidR="002B1F2B" w:rsidRDefault="002B1F2B" w:rsidP="00E24290">
                            <w:pPr>
                              <w:spacing w:after="0" w:line="240" w:lineRule="auto"/>
                              <w:rPr>
                                <w:rFonts w:ascii="Arial" w:hAnsi="Arial" w:cs="Arial"/>
                                <w:sz w:val="24"/>
                                <w:szCs w:val="24"/>
                              </w:rPr>
                            </w:pPr>
                            <w:r w:rsidRPr="002B1F2B">
                              <w:rPr>
                                <w:rFonts w:ascii="Arial" w:hAnsi="Arial" w:cs="Arial"/>
                                <w:sz w:val="24"/>
                                <w:szCs w:val="24"/>
                              </w:rPr>
                              <w:t>is available from the Women’s Regional Consortium website:</w:t>
                            </w:r>
                          </w:p>
                          <w:p w:rsidR="00E24290" w:rsidRPr="002B1F2B" w:rsidRDefault="00E24290" w:rsidP="00E24290">
                            <w:pPr>
                              <w:spacing w:after="0" w:line="240" w:lineRule="auto"/>
                              <w:rPr>
                                <w:rFonts w:ascii="Arial" w:hAnsi="Arial" w:cs="Arial"/>
                                <w:sz w:val="24"/>
                                <w:szCs w:val="24"/>
                              </w:rPr>
                            </w:pPr>
                          </w:p>
                          <w:p w:rsidR="0094348C" w:rsidRDefault="004B45D9" w:rsidP="00E24290">
                            <w:pPr>
                              <w:spacing w:after="0" w:line="240" w:lineRule="auto"/>
                              <w:rPr>
                                <w:rFonts w:ascii="Arial" w:hAnsi="Arial" w:cs="Arial"/>
                                <w:sz w:val="24"/>
                                <w:szCs w:val="24"/>
                              </w:rPr>
                            </w:pPr>
                            <w:hyperlink r:id="rId9" w:history="1">
                              <w:r w:rsidR="0094348C" w:rsidRPr="00DF6E30">
                                <w:rPr>
                                  <w:rStyle w:val="Hyperlink"/>
                                  <w:rFonts w:ascii="Arial" w:hAnsi="Arial" w:cs="Arial"/>
                                  <w:sz w:val="24"/>
                                  <w:szCs w:val="24"/>
                                </w:rPr>
                                <w:t>http://bit.ly/2JVIflO</w:t>
                              </w:r>
                            </w:hyperlink>
                          </w:p>
                          <w:p w:rsidR="0094348C" w:rsidRDefault="0094348C" w:rsidP="00E24290">
                            <w:pPr>
                              <w:spacing w:after="0" w:line="240" w:lineRule="auto"/>
                              <w:rPr>
                                <w:rFonts w:ascii="Arial" w:hAnsi="Arial" w:cs="Arial"/>
                                <w:sz w:val="24"/>
                                <w:szCs w:val="24"/>
                              </w:rPr>
                            </w:pPr>
                          </w:p>
                          <w:p w:rsidR="002B1F2B" w:rsidRPr="002B1F2B" w:rsidRDefault="002B1F2B" w:rsidP="00E24290">
                            <w:pPr>
                              <w:spacing w:after="0" w:line="240" w:lineRule="auto"/>
                              <w:rPr>
                                <w:rFonts w:ascii="Arial" w:hAnsi="Arial" w:cs="Arial"/>
                                <w:sz w:val="24"/>
                                <w:szCs w:val="24"/>
                              </w:rPr>
                            </w:pPr>
                            <w:r w:rsidRPr="002B1F2B">
                              <w:rPr>
                                <w:rFonts w:ascii="Arial" w:hAnsi="Arial" w:cs="Arial"/>
                                <w:sz w:val="24"/>
                                <w:szCs w:val="24"/>
                              </w:rPr>
                              <w:t>March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28" type="#_x0000_t202" style="position:absolute;left:0;text-align:left;margin-left:-6pt;margin-top:44.55pt;width:516pt;height:126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" strokecolor="#00b050" strokeweight="2.5pt">
                <v:textbox>
                  <w:txbxContent>
                    <w:p w:rsidR="00E24290" w:rsidRDefault="002B1F2B" w:rsidP="00E24290">
                      <w:pPr>
                        <w:spacing w:after="0" w:line="240" w:lineRule="auto"/>
                        <w:rPr>
                          <w:rFonts w:ascii="Arial" w:hAnsi="Arial" w:cs="Arial"/>
                          <w:b/>
                          <w:sz w:val="24"/>
                          <w:szCs w:val="24"/>
                        </w:rPr>
                      </w:pPr>
                      <w:r w:rsidRPr="002B1F2B">
                        <w:rPr>
                          <w:rFonts w:ascii="Arial" w:hAnsi="Arial" w:cs="Arial"/>
                          <w:sz w:val="24"/>
                          <w:szCs w:val="24"/>
                        </w:rPr>
                        <w:t xml:space="preserve">The full report </w:t>
                      </w:r>
                      <w:r w:rsidRPr="002B1F2B">
                        <w:rPr>
                          <w:rFonts w:ascii="Arial" w:hAnsi="Arial" w:cs="Arial"/>
                          <w:b/>
                          <w:sz w:val="24"/>
                          <w:szCs w:val="24"/>
                        </w:rPr>
                        <w:t xml:space="preserve">“Impact of Ongoing Austerity: Women’s </w:t>
                      </w:r>
                    </w:p>
                    <w:p w:rsidR="00E24290" w:rsidRDefault="002B1F2B" w:rsidP="00E24290">
                      <w:pPr>
                        <w:spacing w:after="0" w:line="240" w:lineRule="auto"/>
                        <w:rPr>
                          <w:rFonts w:ascii="Arial" w:hAnsi="Arial" w:cs="Arial"/>
                          <w:sz w:val="24"/>
                          <w:szCs w:val="24"/>
                        </w:rPr>
                      </w:pPr>
                      <w:r w:rsidRPr="002B1F2B">
                        <w:rPr>
                          <w:rFonts w:ascii="Arial" w:hAnsi="Arial" w:cs="Arial"/>
                          <w:b/>
                          <w:sz w:val="24"/>
                          <w:szCs w:val="24"/>
                        </w:rPr>
                        <w:t>Perspectives”</w:t>
                      </w:r>
                      <w:r w:rsidRPr="002B1F2B">
                        <w:rPr>
                          <w:rFonts w:ascii="Arial" w:hAnsi="Arial" w:cs="Arial"/>
                          <w:sz w:val="24"/>
                          <w:szCs w:val="24"/>
                        </w:rPr>
                        <w:t xml:space="preserve"> produced by the Women’s Regional Consortium</w:t>
                      </w:r>
                    </w:p>
                    <w:p w:rsidR="002B1F2B" w:rsidRDefault="002B1F2B" w:rsidP="00E24290">
                      <w:pPr>
                        <w:spacing w:after="0" w:line="240" w:lineRule="auto"/>
                        <w:rPr>
                          <w:rFonts w:ascii="Arial" w:hAnsi="Arial" w:cs="Arial"/>
                          <w:sz w:val="24"/>
                          <w:szCs w:val="24"/>
                        </w:rPr>
                      </w:pPr>
                      <w:r w:rsidRPr="002B1F2B">
                        <w:rPr>
                          <w:rFonts w:ascii="Arial" w:hAnsi="Arial" w:cs="Arial"/>
                          <w:sz w:val="24"/>
                          <w:szCs w:val="24"/>
                        </w:rPr>
                        <w:t>is available from the Women’s Regional Consortium website:</w:t>
                      </w:r>
                    </w:p>
                    <w:p w:rsidR="00E24290" w:rsidRPr="002B1F2B" w:rsidRDefault="00E24290" w:rsidP="00E24290">
                      <w:pPr>
                        <w:spacing w:after="0" w:line="240" w:lineRule="auto"/>
                        <w:rPr>
                          <w:rFonts w:ascii="Arial" w:hAnsi="Arial" w:cs="Arial"/>
                          <w:sz w:val="24"/>
                          <w:szCs w:val="24"/>
                        </w:rPr>
                      </w:pPr>
                    </w:p>
                    <w:p w:rsidR="0094348C" w:rsidRDefault="00D602FF" w:rsidP="00E24290">
                      <w:pPr>
                        <w:spacing w:after="0" w:line="240" w:lineRule="auto"/>
                        <w:rPr>
                          <w:rFonts w:ascii="Arial" w:hAnsi="Arial" w:cs="Arial"/>
                          <w:sz w:val="24"/>
                          <w:szCs w:val="24"/>
                        </w:rPr>
                      </w:pPr>
                      <w:hyperlink r:id="rId10" w:history="1">
                        <w:r w:rsidR="0094348C" w:rsidRPr="00DF6E30">
                          <w:rPr>
                            <w:rStyle w:val="Hyperlink"/>
                            <w:rFonts w:ascii="Arial" w:hAnsi="Arial" w:cs="Arial"/>
                            <w:sz w:val="24"/>
                            <w:szCs w:val="24"/>
                          </w:rPr>
                          <w:t>http://bit.l</w:t>
                        </w:r>
                        <w:bookmarkStart w:id="1" w:name="_GoBack"/>
                        <w:bookmarkEnd w:id="1"/>
                        <w:r w:rsidR="0094348C" w:rsidRPr="00DF6E30">
                          <w:rPr>
                            <w:rStyle w:val="Hyperlink"/>
                            <w:rFonts w:ascii="Arial" w:hAnsi="Arial" w:cs="Arial"/>
                            <w:sz w:val="24"/>
                            <w:szCs w:val="24"/>
                          </w:rPr>
                          <w:t>y/2JVIflO</w:t>
                        </w:r>
                      </w:hyperlink>
                    </w:p>
                    <w:p w:rsidR="0094348C" w:rsidRDefault="0094348C" w:rsidP="00E24290">
                      <w:pPr>
                        <w:spacing w:after="0" w:line="240" w:lineRule="auto"/>
                        <w:rPr>
                          <w:rFonts w:ascii="Arial" w:hAnsi="Arial" w:cs="Arial"/>
                          <w:sz w:val="24"/>
                          <w:szCs w:val="24"/>
                        </w:rPr>
                      </w:pPr>
                    </w:p>
                    <w:p w:rsidR="002B1F2B" w:rsidRPr="002B1F2B" w:rsidRDefault="002B1F2B" w:rsidP="00E24290">
                      <w:pPr>
                        <w:spacing w:after="0" w:line="240" w:lineRule="auto"/>
                        <w:rPr>
                          <w:rFonts w:ascii="Arial" w:hAnsi="Arial" w:cs="Arial"/>
                          <w:sz w:val="24"/>
                          <w:szCs w:val="24"/>
                        </w:rPr>
                      </w:pPr>
                      <w:r w:rsidRPr="002B1F2B">
                        <w:rPr>
                          <w:rFonts w:ascii="Arial" w:hAnsi="Arial" w:cs="Arial"/>
                          <w:sz w:val="24"/>
                          <w:szCs w:val="24"/>
                        </w:rPr>
                        <w:t>March 2019</w:t>
                      </w:r>
                    </w:p>
                  </w:txbxContent>
                </v:textbox>
                <w10:wrap type="square" anchorx="margin"/>
              </v:shape>
            </w:pict>
          </mc:Fallback>
        </mc:AlternateContent>
      </w:r>
      <w:r w:rsidR="00CA4E53">
        <w:rPr>
          <w:rFonts w:ascii="Arial" w:hAnsi="Arial" w:cs="Arial"/>
          <w:noProof/>
          <w:sz w:val="24"/>
          <w:szCs w:val="24"/>
          <w:lang w:eastAsia="en-GB"/>
        </w:rPr>
        <w:drawing>
          <wp:anchor distT="0" distB="0" distL="114300" distR="114300" simplePos="0" relativeHeight="251665408" behindDoc="1" locked="0" layoutInCell="1" allowOverlap="1">
            <wp:simplePos x="0" y="0"/>
            <wp:positionH relativeFrom="column">
              <wp:posOffset>4574540</wp:posOffset>
            </wp:positionH>
            <wp:positionV relativeFrom="paragraph">
              <wp:posOffset>730885</wp:posOffset>
            </wp:positionV>
            <wp:extent cx="1682750" cy="1238250"/>
            <wp:effectExtent l="0" t="0" r="0" b="0"/>
            <wp:wrapTight wrapText="bothSides">
              <wp:wrapPolygon edited="0">
                <wp:start x="0" y="0"/>
                <wp:lineTo x="0" y="21268"/>
                <wp:lineTo x="21274" y="21268"/>
                <wp:lineTo x="2127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rc-logo.png"/>
                    <pic:cNvPicPr/>
                  </pic:nvPicPr>
                  <pic:blipFill>
                    <a:blip r:embed="rId8">
                      <a:extLst>
                        <a:ext uri="{28A0092B-C50C-407E-A947-70E740481C1C}">
                          <a14:useLocalDpi xmlns:a14="http://schemas.microsoft.com/office/drawing/2010/main" val="0"/>
                        </a:ext>
                      </a:extLst>
                    </a:blip>
                    <a:stretch>
                      <a:fillRect/>
                    </a:stretch>
                  </pic:blipFill>
                  <pic:spPr>
                    <a:xfrm>
                      <a:off x="0" y="0"/>
                      <a:ext cx="1682750" cy="1238250"/>
                    </a:xfrm>
                    <a:prstGeom prst="rect">
                      <a:avLst/>
                    </a:prstGeom>
                  </pic:spPr>
                </pic:pic>
              </a:graphicData>
            </a:graphic>
            <wp14:sizeRelH relativeFrom="margin">
              <wp14:pctWidth>0</wp14:pctWidth>
            </wp14:sizeRelH>
            <wp14:sizeRelV relativeFrom="margin">
              <wp14:pctHeight>0</wp14:pctHeight>
            </wp14:sizeRelV>
          </wp:anchor>
        </w:drawing>
      </w:r>
      <w:r w:rsidR="00CA4E53">
        <w:rPr>
          <w:rFonts w:ascii="Arial" w:hAnsi="Arial" w:cs="Arial"/>
          <w:sz w:val="24"/>
          <w:szCs w:val="24"/>
        </w:rPr>
        <w:t>Removal of the two-child limit in tax credits and UC and an immediate end to the benefit freeze.</w:t>
      </w:r>
    </w:p>
    <w:sectPr w:rsidR="005D307F" w:rsidRPr="00CA4E53" w:rsidSect="00E2429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5D9" w:rsidRDefault="004B45D9" w:rsidP="00A71EF3">
      <w:pPr>
        <w:spacing w:after="0" w:line="240" w:lineRule="auto"/>
      </w:pPr>
      <w:r>
        <w:separator/>
      </w:r>
    </w:p>
  </w:endnote>
  <w:endnote w:type="continuationSeparator" w:id="0">
    <w:p w:rsidR="004B45D9" w:rsidRDefault="004B45D9" w:rsidP="00A71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5D9" w:rsidRDefault="004B45D9" w:rsidP="00A71EF3">
      <w:pPr>
        <w:spacing w:after="0" w:line="240" w:lineRule="auto"/>
      </w:pPr>
      <w:r>
        <w:separator/>
      </w:r>
    </w:p>
  </w:footnote>
  <w:footnote w:type="continuationSeparator" w:id="0">
    <w:p w:rsidR="004B45D9" w:rsidRDefault="004B45D9" w:rsidP="00A71EF3">
      <w:pPr>
        <w:spacing w:after="0" w:line="240" w:lineRule="auto"/>
      </w:pPr>
      <w:r>
        <w:continuationSeparator/>
      </w:r>
    </w:p>
  </w:footnote>
  <w:footnote w:id="1">
    <w:p w:rsidR="00A71EF3" w:rsidRDefault="00A71EF3">
      <w:pPr>
        <w:pStyle w:val="FootnoteText"/>
      </w:pPr>
      <w:r>
        <w:rPr>
          <w:rStyle w:val="FootnoteReference"/>
        </w:rPr>
        <w:footnoteRef/>
      </w:r>
      <w:r>
        <w:t xml:space="preserve"> A Female Face, Fabian Society Blog by Mary-Ann Stephenson, Women’s Budget Group, February 2019</w:t>
      </w:r>
    </w:p>
  </w:footnote>
  <w:footnote w:id="2">
    <w:p w:rsidR="00A71EF3" w:rsidRDefault="00A71EF3">
      <w:pPr>
        <w:pStyle w:val="FootnoteText"/>
      </w:pPr>
      <w:r>
        <w:rPr>
          <w:rStyle w:val="FootnoteReference"/>
        </w:rPr>
        <w:footnoteRef/>
      </w:r>
      <w:r>
        <w:t xml:space="preserve"> Estimating the gender impact of tax and benefit changes, Richard Cracknell, Richard Keen, Commons Briefing Papers SN06758, December 2017</w:t>
      </w:r>
    </w:p>
  </w:footnote>
  <w:footnote w:id="3">
    <w:p w:rsidR="004B0D81" w:rsidRDefault="004B0D81">
      <w:pPr>
        <w:pStyle w:val="FootnoteText"/>
      </w:pPr>
      <w:r>
        <w:rPr>
          <w:rStyle w:val="FootnoteReference"/>
        </w:rPr>
        <w:footnoteRef/>
      </w:r>
      <w:r>
        <w:t xml:space="preserve"> The Impact of Austerity on Women in the UK, UK Women’s Budget Group, Sara Reis, February 2018</w:t>
      </w:r>
    </w:p>
  </w:footnote>
  <w:footnote w:id="4">
    <w:p w:rsidR="004B0D81" w:rsidRDefault="004B0D81">
      <w:pPr>
        <w:pStyle w:val="FootnoteText"/>
      </w:pPr>
      <w:r>
        <w:rPr>
          <w:rStyle w:val="FootnoteReference"/>
        </w:rPr>
        <w:footnoteRef/>
      </w:r>
      <w:r>
        <w:t xml:space="preserve"> The impact of austerity on women, D Sands, Fawcett Society, 2012</w:t>
      </w:r>
    </w:p>
  </w:footnote>
  <w:footnote w:id="5">
    <w:p w:rsidR="001353E3" w:rsidRDefault="001353E3">
      <w:pPr>
        <w:pStyle w:val="FootnoteText"/>
      </w:pPr>
      <w:r>
        <w:rPr>
          <w:rStyle w:val="FootnoteReference"/>
        </w:rPr>
        <w:footnoteRef/>
      </w:r>
      <w:r>
        <w:t xml:space="preserve"> Rural Women’s Manifesto, NIRWN, September 2015</w:t>
      </w:r>
    </w:p>
  </w:footnote>
  <w:footnote w:id="6">
    <w:p w:rsidR="00AB1677" w:rsidRDefault="00AB1677">
      <w:pPr>
        <w:pStyle w:val="FootnoteText"/>
      </w:pPr>
      <w:r>
        <w:rPr>
          <w:rStyle w:val="FootnoteReference"/>
        </w:rPr>
        <w:footnoteRef/>
      </w:r>
      <w:r>
        <w:t xml:space="preserve"> Universal Credit needs reform to unlock families from in-work poverty, JRF Blog, Katie Schmuecker, September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2CF2"/>
    <w:multiLevelType w:val="hybridMultilevel"/>
    <w:tmpl w:val="E87CA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70DC7"/>
    <w:multiLevelType w:val="hybridMultilevel"/>
    <w:tmpl w:val="567A187A"/>
    <w:lvl w:ilvl="0" w:tplc="A51A687E">
      <w:start w:val="1"/>
      <w:numFmt w:val="bullet"/>
      <w:lvlText w:val="♀"/>
      <w:lvlJc w:val="left"/>
      <w:pPr>
        <w:ind w:left="720" w:hanging="360"/>
      </w:pPr>
      <w:rPr>
        <w:rFonts w:ascii="Segoe UI Symbol" w:hAnsi="Segoe UI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BE7D68"/>
    <w:multiLevelType w:val="hybridMultilevel"/>
    <w:tmpl w:val="6AAA5964"/>
    <w:lvl w:ilvl="0" w:tplc="A51A687E">
      <w:start w:val="1"/>
      <w:numFmt w:val="bullet"/>
      <w:lvlText w:val="♀"/>
      <w:lvlJc w:val="left"/>
      <w:pPr>
        <w:ind w:left="720" w:hanging="360"/>
      </w:pPr>
      <w:rPr>
        <w:rFonts w:ascii="Segoe UI Symbol" w:hAnsi="Segoe UI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5F2"/>
    <w:rsid w:val="000743A6"/>
    <w:rsid w:val="001353E3"/>
    <w:rsid w:val="001E4720"/>
    <w:rsid w:val="0020306E"/>
    <w:rsid w:val="002B1F2B"/>
    <w:rsid w:val="0042644A"/>
    <w:rsid w:val="00440CE5"/>
    <w:rsid w:val="004B0D81"/>
    <w:rsid w:val="004B45D9"/>
    <w:rsid w:val="004B5843"/>
    <w:rsid w:val="004C60D6"/>
    <w:rsid w:val="005343EB"/>
    <w:rsid w:val="005D307F"/>
    <w:rsid w:val="007A42B1"/>
    <w:rsid w:val="00852A7A"/>
    <w:rsid w:val="00854D35"/>
    <w:rsid w:val="0094348C"/>
    <w:rsid w:val="009715F2"/>
    <w:rsid w:val="00A5788E"/>
    <w:rsid w:val="00A71EF3"/>
    <w:rsid w:val="00AB1677"/>
    <w:rsid w:val="00B24153"/>
    <w:rsid w:val="00CA4E53"/>
    <w:rsid w:val="00D602FF"/>
    <w:rsid w:val="00DE754C"/>
    <w:rsid w:val="00DF1BC5"/>
    <w:rsid w:val="00E23087"/>
    <w:rsid w:val="00E24290"/>
    <w:rsid w:val="00EC2B22"/>
    <w:rsid w:val="00ED50CB"/>
    <w:rsid w:val="00F13E0D"/>
    <w:rsid w:val="00FD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18FA8-A09A-4BA8-9A3F-35A31283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71E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1EF3"/>
    <w:rPr>
      <w:sz w:val="20"/>
      <w:szCs w:val="20"/>
      <w:lang w:val="en-GB"/>
    </w:rPr>
  </w:style>
  <w:style w:type="character" w:styleId="FootnoteReference">
    <w:name w:val="footnote reference"/>
    <w:basedOn w:val="DefaultParagraphFont"/>
    <w:uiPriority w:val="99"/>
    <w:semiHidden/>
    <w:unhideWhenUsed/>
    <w:rsid w:val="00A71EF3"/>
    <w:rPr>
      <w:vertAlign w:val="superscript"/>
    </w:rPr>
  </w:style>
  <w:style w:type="paragraph" w:styleId="ListParagraph">
    <w:name w:val="List Paragraph"/>
    <w:basedOn w:val="Normal"/>
    <w:link w:val="ListParagraphChar"/>
    <w:uiPriority w:val="34"/>
    <w:qFormat/>
    <w:rsid w:val="00ED50CB"/>
    <w:pPr>
      <w:spacing w:after="200" w:line="276" w:lineRule="auto"/>
      <w:ind w:left="720"/>
      <w:contextualSpacing/>
    </w:pPr>
    <w:rPr>
      <w:rFonts w:ascii="Calibri" w:eastAsia="Calibri" w:hAnsi="Calibri" w:cs="Times New Roman"/>
    </w:rPr>
  </w:style>
  <w:style w:type="character" w:customStyle="1" w:styleId="ListParagraphChar">
    <w:name w:val="List Paragraph Char"/>
    <w:basedOn w:val="DefaultParagraphFont"/>
    <w:link w:val="ListParagraph"/>
    <w:uiPriority w:val="34"/>
    <w:locked/>
    <w:rsid w:val="00ED50CB"/>
    <w:rPr>
      <w:rFonts w:ascii="Calibri" w:eastAsia="Calibri" w:hAnsi="Calibri" w:cs="Times New Roman"/>
      <w:lang w:val="en-GB"/>
    </w:rPr>
  </w:style>
  <w:style w:type="character" w:styleId="Hyperlink">
    <w:name w:val="Hyperlink"/>
    <w:basedOn w:val="DefaultParagraphFont"/>
    <w:uiPriority w:val="99"/>
    <w:unhideWhenUsed/>
    <w:rsid w:val="0094348C"/>
    <w:rPr>
      <w:color w:val="0563C1" w:themeColor="hyperlink"/>
      <w:u w:val="single"/>
    </w:rPr>
  </w:style>
  <w:style w:type="character" w:styleId="FollowedHyperlink">
    <w:name w:val="FollowedHyperlink"/>
    <w:basedOn w:val="DefaultParagraphFont"/>
    <w:uiPriority w:val="99"/>
    <w:semiHidden/>
    <w:unhideWhenUsed/>
    <w:rsid w:val="00D602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it.ly/2JVIflO" TargetMode="External"/><Relationship Id="rId4" Type="http://schemas.openxmlformats.org/officeDocument/2006/relationships/settings" Target="settings.xml"/><Relationship Id="rId9" Type="http://schemas.openxmlformats.org/officeDocument/2006/relationships/hyperlink" Target="http://bit.ly/2JVIf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FB253-3771-4682-AEC5-3D6DF3E2B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Policy</dc:creator>
  <cp:keywords/>
  <dc:description/>
  <cp:lastModifiedBy>Robyn Scott</cp:lastModifiedBy>
  <cp:revision>2</cp:revision>
  <dcterms:created xsi:type="dcterms:W3CDTF">2019-04-02T12:13:00Z</dcterms:created>
  <dcterms:modified xsi:type="dcterms:W3CDTF">2019-04-02T12:13:00Z</dcterms:modified>
</cp:coreProperties>
</file>